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B02C5" w14:textId="77777777" w:rsidR="00C05E58" w:rsidRPr="001E3A8D" w:rsidRDefault="00C05E58" w:rsidP="001E3A8D">
      <w:pPr>
        <w:jc w:val="center"/>
        <w:rPr>
          <w:rFonts w:ascii="Times New Roman" w:hAnsi="Times New Roman" w:cs="Times New Roman"/>
          <w:sz w:val="24"/>
          <w:szCs w:val="24"/>
        </w:rPr>
      </w:pPr>
    </w:p>
    <w:p w14:paraId="6D561D99" w14:textId="77777777" w:rsidR="00C05E58" w:rsidRPr="001E3A8D" w:rsidRDefault="00C05E58" w:rsidP="001E3A8D">
      <w:pPr>
        <w:jc w:val="center"/>
        <w:rPr>
          <w:rFonts w:ascii="Times New Roman" w:hAnsi="Times New Roman" w:cs="Times New Roman"/>
          <w:sz w:val="24"/>
          <w:szCs w:val="24"/>
        </w:rPr>
      </w:pPr>
    </w:p>
    <w:p w14:paraId="1BBA7537" w14:textId="77777777" w:rsidR="00C05E58" w:rsidRPr="001E3A8D" w:rsidRDefault="00C05E58" w:rsidP="001E3A8D">
      <w:pPr>
        <w:jc w:val="center"/>
        <w:rPr>
          <w:rFonts w:ascii="Times New Roman" w:hAnsi="Times New Roman" w:cs="Times New Roman"/>
          <w:sz w:val="24"/>
          <w:szCs w:val="24"/>
        </w:rPr>
      </w:pPr>
    </w:p>
    <w:p w14:paraId="5B2F718E" w14:textId="77777777" w:rsidR="00C05E58" w:rsidRPr="001E3A8D" w:rsidRDefault="00C05E58" w:rsidP="001E3A8D">
      <w:pPr>
        <w:jc w:val="center"/>
        <w:rPr>
          <w:rFonts w:ascii="Times New Roman" w:hAnsi="Times New Roman" w:cs="Times New Roman"/>
          <w:sz w:val="24"/>
          <w:szCs w:val="24"/>
        </w:rPr>
      </w:pPr>
    </w:p>
    <w:p w14:paraId="462445BA" w14:textId="77777777" w:rsidR="00C05E58" w:rsidRPr="001E3A8D" w:rsidRDefault="00C05E58" w:rsidP="001E3A8D">
      <w:pPr>
        <w:jc w:val="center"/>
        <w:rPr>
          <w:rFonts w:ascii="Times New Roman" w:hAnsi="Times New Roman" w:cs="Times New Roman"/>
          <w:sz w:val="24"/>
          <w:szCs w:val="24"/>
        </w:rPr>
      </w:pPr>
    </w:p>
    <w:p w14:paraId="7893D50C" w14:textId="77777777" w:rsidR="00C05E58" w:rsidRPr="001E3A8D" w:rsidRDefault="00C05E58" w:rsidP="001E3A8D">
      <w:pPr>
        <w:jc w:val="center"/>
        <w:rPr>
          <w:rFonts w:ascii="Times New Roman" w:hAnsi="Times New Roman" w:cs="Times New Roman"/>
          <w:sz w:val="24"/>
          <w:szCs w:val="24"/>
        </w:rPr>
      </w:pPr>
    </w:p>
    <w:p w14:paraId="5A611D73" w14:textId="77777777" w:rsidR="00C05E58" w:rsidRPr="001E3A8D" w:rsidRDefault="00C05E58" w:rsidP="001E3A8D">
      <w:pPr>
        <w:jc w:val="center"/>
        <w:rPr>
          <w:rFonts w:ascii="Times New Roman" w:hAnsi="Times New Roman" w:cs="Times New Roman"/>
          <w:sz w:val="24"/>
          <w:szCs w:val="24"/>
        </w:rPr>
      </w:pPr>
    </w:p>
    <w:p w14:paraId="5AB3BACA"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noProof/>
          <w:sz w:val="24"/>
          <w:szCs w:val="24"/>
        </w:rPr>
        <w:drawing>
          <wp:inline distT="0" distB="0" distL="0" distR="0" wp14:anchorId="6A665EE1" wp14:editId="7452D206">
            <wp:extent cx="3782605" cy="1718500"/>
            <wp:effectExtent l="0" t="0" r="0" b="0"/>
            <wp:docPr id="1" name="image1.jpeg" descr="ICCB Logo Illinois Community College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782605" cy="1718500"/>
                    </a:xfrm>
                    <a:prstGeom prst="rect">
                      <a:avLst/>
                    </a:prstGeom>
                  </pic:spPr>
                </pic:pic>
              </a:graphicData>
            </a:graphic>
          </wp:inline>
        </w:drawing>
      </w:r>
    </w:p>
    <w:p w14:paraId="3C11B472" w14:textId="77777777" w:rsidR="00C05E58" w:rsidRPr="001E3A8D" w:rsidRDefault="00C05E58" w:rsidP="001E3A8D">
      <w:pPr>
        <w:jc w:val="center"/>
        <w:rPr>
          <w:rFonts w:ascii="Times New Roman" w:hAnsi="Times New Roman" w:cs="Times New Roman"/>
          <w:sz w:val="24"/>
          <w:szCs w:val="24"/>
        </w:rPr>
      </w:pPr>
    </w:p>
    <w:p w14:paraId="0E4443D2" w14:textId="77777777" w:rsidR="00C05E58" w:rsidRPr="001E3A8D" w:rsidRDefault="00C05E58" w:rsidP="001E3A8D">
      <w:pPr>
        <w:jc w:val="center"/>
        <w:rPr>
          <w:rFonts w:ascii="Times New Roman" w:hAnsi="Times New Roman" w:cs="Times New Roman"/>
          <w:sz w:val="24"/>
          <w:szCs w:val="24"/>
        </w:rPr>
      </w:pPr>
    </w:p>
    <w:p w14:paraId="6BEA90ED" w14:textId="77777777" w:rsidR="00C05E58" w:rsidRPr="001E3A8D" w:rsidRDefault="00C05E58" w:rsidP="001E3A8D">
      <w:pPr>
        <w:jc w:val="center"/>
        <w:rPr>
          <w:rFonts w:ascii="Times New Roman" w:hAnsi="Times New Roman" w:cs="Times New Roman"/>
          <w:sz w:val="24"/>
          <w:szCs w:val="24"/>
        </w:rPr>
      </w:pPr>
    </w:p>
    <w:p w14:paraId="20C6B26F" w14:textId="77777777" w:rsidR="00C05E58" w:rsidRPr="001E3A8D" w:rsidRDefault="00C05E58" w:rsidP="001E3A8D">
      <w:pPr>
        <w:jc w:val="center"/>
        <w:rPr>
          <w:rFonts w:ascii="Times New Roman" w:hAnsi="Times New Roman" w:cs="Times New Roman"/>
          <w:sz w:val="24"/>
          <w:szCs w:val="24"/>
        </w:rPr>
      </w:pPr>
    </w:p>
    <w:p w14:paraId="01B81A2E" w14:textId="77777777" w:rsidR="00C05E58" w:rsidRPr="001E3A8D" w:rsidRDefault="00C05E58" w:rsidP="001E3A8D">
      <w:pPr>
        <w:jc w:val="center"/>
        <w:rPr>
          <w:rFonts w:ascii="Times New Roman" w:hAnsi="Times New Roman" w:cs="Times New Roman"/>
          <w:sz w:val="24"/>
          <w:szCs w:val="24"/>
        </w:rPr>
      </w:pPr>
    </w:p>
    <w:p w14:paraId="0ED0FFA0" w14:textId="77777777" w:rsidR="00C05E58" w:rsidRPr="001E3A8D" w:rsidRDefault="00C05E58" w:rsidP="001E3A8D">
      <w:pPr>
        <w:jc w:val="center"/>
        <w:rPr>
          <w:rFonts w:ascii="Times New Roman" w:hAnsi="Times New Roman" w:cs="Times New Roman"/>
          <w:sz w:val="24"/>
          <w:szCs w:val="24"/>
        </w:rPr>
      </w:pPr>
    </w:p>
    <w:p w14:paraId="02EB575A" w14:textId="77777777" w:rsidR="00C05E58" w:rsidRPr="001E3A8D" w:rsidRDefault="00C05E58" w:rsidP="001E3A8D">
      <w:pPr>
        <w:jc w:val="center"/>
        <w:rPr>
          <w:rFonts w:ascii="Times New Roman" w:hAnsi="Times New Roman" w:cs="Times New Roman"/>
          <w:sz w:val="24"/>
          <w:szCs w:val="24"/>
        </w:rPr>
      </w:pPr>
    </w:p>
    <w:p w14:paraId="1982C0FC" w14:textId="77777777" w:rsidR="00C05E58" w:rsidRPr="001E3A8D" w:rsidRDefault="00C05E58" w:rsidP="001E3A8D">
      <w:pPr>
        <w:jc w:val="center"/>
        <w:rPr>
          <w:rFonts w:ascii="Times New Roman" w:hAnsi="Times New Roman" w:cs="Times New Roman"/>
          <w:sz w:val="24"/>
          <w:szCs w:val="24"/>
        </w:rPr>
      </w:pPr>
    </w:p>
    <w:p w14:paraId="48323A3F" w14:textId="7216A03E"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Fiscal Year 202</w:t>
      </w:r>
      <w:r w:rsidR="0049690D" w:rsidRPr="001E3A8D">
        <w:rPr>
          <w:rFonts w:ascii="Times New Roman" w:hAnsi="Times New Roman" w:cs="Times New Roman"/>
          <w:b/>
          <w:sz w:val="24"/>
          <w:szCs w:val="24"/>
        </w:rPr>
        <w:t>5</w:t>
      </w:r>
    </w:p>
    <w:p w14:paraId="71D451F9" w14:textId="5B2E2532" w:rsidR="004701FB" w:rsidRPr="001E3A8D" w:rsidRDefault="001A3613" w:rsidP="001E3A8D">
      <w:pPr>
        <w:jc w:val="center"/>
        <w:rPr>
          <w:rFonts w:ascii="Times New Roman" w:hAnsi="Times New Roman" w:cs="Times New Roman"/>
          <w:sz w:val="24"/>
          <w:szCs w:val="24"/>
        </w:rPr>
      </w:pPr>
      <w:bookmarkStart w:id="0" w:name="_Hlk179203658"/>
      <w:r>
        <w:rPr>
          <w:rFonts w:ascii="Times New Roman" w:hAnsi="Times New Roman" w:cs="Times New Roman"/>
          <w:sz w:val="24"/>
          <w:szCs w:val="24"/>
        </w:rPr>
        <w:t>Homelessness and Housing Insecurity Support Pilot Project</w:t>
      </w:r>
    </w:p>
    <w:bookmarkEnd w:id="0"/>
    <w:p w14:paraId="49F1644B" w14:textId="2F8DE699"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Notice of Funding Opportunity</w:t>
      </w:r>
      <w:r w:rsidRPr="001E3A8D">
        <w:rPr>
          <w:rFonts w:ascii="Times New Roman" w:hAnsi="Times New Roman" w:cs="Times New Roman"/>
          <w:spacing w:val="-35"/>
          <w:sz w:val="24"/>
          <w:szCs w:val="24"/>
        </w:rPr>
        <w:t xml:space="preserve"> </w:t>
      </w:r>
      <w:r w:rsidRPr="001E3A8D">
        <w:rPr>
          <w:rFonts w:ascii="Times New Roman" w:hAnsi="Times New Roman" w:cs="Times New Roman"/>
          <w:sz w:val="24"/>
          <w:szCs w:val="24"/>
        </w:rPr>
        <w:t>(NOFO)</w:t>
      </w:r>
    </w:p>
    <w:p w14:paraId="4CA1702E" w14:textId="77777777" w:rsidR="00C05E58" w:rsidRPr="001E3A8D" w:rsidRDefault="00C05E58" w:rsidP="001E3A8D">
      <w:pPr>
        <w:jc w:val="center"/>
        <w:rPr>
          <w:rFonts w:ascii="Times New Roman" w:hAnsi="Times New Roman" w:cs="Times New Roman"/>
          <w:sz w:val="24"/>
          <w:szCs w:val="24"/>
        </w:rPr>
      </w:pPr>
    </w:p>
    <w:p w14:paraId="77ECA9BE" w14:textId="2505DCD4" w:rsidR="0049690D"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b/>
          <w:bCs/>
          <w:sz w:val="24"/>
          <w:szCs w:val="24"/>
        </w:rPr>
        <w:t>Application Due Date/Time:</w:t>
      </w:r>
      <w:r w:rsidR="00D0434A" w:rsidRPr="001E3A8D">
        <w:rPr>
          <w:rFonts w:ascii="Times New Roman" w:hAnsi="Times New Roman" w:cs="Times New Roman"/>
          <w:b/>
          <w:bCs/>
          <w:sz w:val="24"/>
          <w:szCs w:val="24"/>
        </w:rPr>
        <w:t xml:space="preserve"> </w:t>
      </w:r>
      <w:r w:rsidR="001A3613">
        <w:rPr>
          <w:rFonts w:ascii="Times New Roman" w:hAnsi="Times New Roman" w:cs="Times New Roman"/>
          <w:sz w:val="24"/>
          <w:szCs w:val="24"/>
        </w:rPr>
        <w:t>December 16</w:t>
      </w:r>
      <w:r w:rsidR="0049690D" w:rsidRPr="001E3A8D">
        <w:rPr>
          <w:rFonts w:ascii="Times New Roman" w:hAnsi="Times New Roman" w:cs="Times New Roman"/>
          <w:sz w:val="24"/>
          <w:szCs w:val="24"/>
        </w:rPr>
        <w:t>, 2024, 5:00 p.m.</w:t>
      </w:r>
    </w:p>
    <w:p w14:paraId="602F6691" w14:textId="2E795847" w:rsidR="00C05E58" w:rsidRDefault="00715A87" w:rsidP="001E3A8D">
      <w:pPr>
        <w:jc w:val="center"/>
        <w:rPr>
          <w:rFonts w:ascii="Times New Roman" w:hAnsi="Times New Roman" w:cs="Times New Roman"/>
          <w:sz w:val="24"/>
          <w:szCs w:val="24"/>
        </w:rPr>
      </w:pPr>
      <w:r w:rsidRPr="001E3A8D">
        <w:rPr>
          <w:rFonts w:ascii="Times New Roman" w:hAnsi="Times New Roman" w:cs="Times New Roman"/>
          <w:b/>
          <w:bCs/>
          <w:sz w:val="24"/>
          <w:szCs w:val="24"/>
        </w:rPr>
        <w:t xml:space="preserve">Submit Application To: </w:t>
      </w:r>
      <w:r w:rsidR="009C2CFC" w:rsidRPr="001E3A8D">
        <w:rPr>
          <w:rFonts w:ascii="Times New Roman" w:hAnsi="Times New Roman" w:cs="Times New Roman"/>
          <w:b/>
          <w:bCs/>
          <w:sz w:val="24"/>
          <w:szCs w:val="24"/>
        </w:rPr>
        <w:t xml:space="preserve"> </w:t>
      </w:r>
      <w:hyperlink r:id="rId12" w:history="1">
        <w:r w:rsidR="00CF1A3F" w:rsidRPr="00E907C6">
          <w:rPr>
            <w:rStyle w:val="Hyperlink"/>
            <w:rFonts w:ascii="Times New Roman" w:hAnsi="Times New Roman" w:cs="Times New Roman"/>
            <w:sz w:val="24"/>
            <w:szCs w:val="24"/>
          </w:rPr>
          <w:t>iccb.studentservices@illinois.gov</w:t>
        </w:r>
      </w:hyperlink>
    </w:p>
    <w:p w14:paraId="3003192F" w14:textId="77777777" w:rsidR="00CF1A3F" w:rsidRDefault="00CF1A3F" w:rsidP="001E3A8D">
      <w:pPr>
        <w:jc w:val="center"/>
        <w:rPr>
          <w:rFonts w:ascii="Times New Roman" w:hAnsi="Times New Roman" w:cs="Times New Roman"/>
          <w:sz w:val="24"/>
          <w:szCs w:val="24"/>
        </w:rPr>
      </w:pPr>
    </w:p>
    <w:p w14:paraId="5B1A91F0" w14:textId="4D6543D4" w:rsidR="00CF1A3F" w:rsidRPr="001E3A8D" w:rsidRDefault="00CF1A3F" w:rsidP="001E3A8D">
      <w:pPr>
        <w:jc w:val="center"/>
        <w:rPr>
          <w:rFonts w:ascii="Times New Roman" w:hAnsi="Times New Roman" w:cs="Times New Roman"/>
          <w:sz w:val="24"/>
          <w:szCs w:val="24"/>
        </w:rPr>
      </w:pPr>
      <w:r>
        <w:rPr>
          <w:rFonts w:ascii="Times New Roman" w:hAnsi="Times New Roman" w:cs="Times New Roman"/>
          <w:sz w:val="24"/>
          <w:szCs w:val="24"/>
        </w:rPr>
        <w:t>Note: Exempt from GATA</w:t>
      </w:r>
    </w:p>
    <w:p w14:paraId="3757E4E7" w14:textId="77777777" w:rsidR="0049690D" w:rsidRPr="001E3A8D" w:rsidRDefault="0049690D" w:rsidP="001E3A8D">
      <w:pPr>
        <w:jc w:val="center"/>
        <w:rPr>
          <w:rFonts w:ascii="Times New Roman" w:hAnsi="Times New Roman" w:cs="Times New Roman"/>
          <w:sz w:val="24"/>
          <w:szCs w:val="24"/>
        </w:rPr>
      </w:pPr>
    </w:p>
    <w:p w14:paraId="62ABCAC0" w14:textId="62A6CE20" w:rsidR="0049690D" w:rsidRPr="001E3A8D" w:rsidRDefault="0049690D" w:rsidP="001E3A8D">
      <w:pPr>
        <w:jc w:val="center"/>
        <w:rPr>
          <w:rFonts w:ascii="Times New Roman" w:hAnsi="Times New Roman" w:cs="Times New Roman"/>
          <w:b/>
          <w:bCs/>
          <w:sz w:val="24"/>
          <w:szCs w:val="24"/>
        </w:rPr>
        <w:sectPr w:rsidR="0049690D" w:rsidRPr="001E3A8D" w:rsidSect="000E06D5">
          <w:footerReference w:type="default" r:id="rId13"/>
          <w:footerReference w:type="first" r:id="rId14"/>
          <w:type w:val="continuous"/>
          <w:pgSz w:w="12240" w:h="15840" w:code="1"/>
          <w:pgMar w:top="1440" w:right="1440" w:bottom="1440" w:left="1440" w:header="720" w:footer="720" w:gutter="0"/>
          <w:pgNumType w:start="1"/>
          <w:cols w:space="720"/>
          <w:titlePg/>
        </w:sectPr>
      </w:pPr>
    </w:p>
    <w:p w14:paraId="2A8967E6" w14:textId="070D9265" w:rsidR="00C05E58" w:rsidRPr="001E3A8D" w:rsidRDefault="00715A87" w:rsidP="001E3A8D">
      <w:pPr>
        <w:jc w:val="center"/>
        <w:rPr>
          <w:rFonts w:ascii="Times New Roman" w:hAnsi="Times New Roman" w:cs="Times New Roman"/>
          <w:b/>
          <w:bCs/>
          <w:sz w:val="24"/>
          <w:szCs w:val="24"/>
        </w:rPr>
      </w:pPr>
      <w:r w:rsidRPr="001E3A8D">
        <w:rPr>
          <w:rFonts w:ascii="Times New Roman" w:hAnsi="Times New Roman" w:cs="Times New Roman"/>
          <w:b/>
          <w:bCs/>
          <w:sz w:val="24"/>
          <w:szCs w:val="24"/>
        </w:rPr>
        <w:lastRenderedPageBreak/>
        <w:t>NOTICE OF FUNDING OPPORTUNITY (NOFO) SUMMARY INFORMATION</w:t>
      </w:r>
    </w:p>
    <w:p w14:paraId="7463AF0E" w14:textId="77777777" w:rsidR="00C05E58" w:rsidRPr="001E3A8D" w:rsidRDefault="00C05E58" w:rsidP="001E3A8D">
      <w:pPr>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3600"/>
        <w:gridCol w:w="5527"/>
      </w:tblGrid>
      <w:tr w:rsidR="00C05E58" w:rsidRPr="001E3A8D" w14:paraId="3F7E0D7B" w14:textId="77777777" w:rsidTr="00B32404">
        <w:trPr>
          <w:trHeight w:val="275"/>
          <w:jc w:val="center"/>
        </w:trPr>
        <w:tc>
          <w:tcPr>
            <w:tcW w:w="4046" w:type="dxa"/>
            <w:gridSpan w:val="2"/>
            <w:shd w:val="clear" w:color="auto" w:fill="365F91" w:themeFill="accent1" w:themeFillShade="BF"/>
          </w:tcPr>
          <w:p w14:paraId="2F3F9762" w14:textId="77777777" w:rsidR="00C05E58" w:rsidRPr="001E3A8D" w:rsidRDefault="00C05E58" w:rsidP="001E3A8D">
            <w:pPr>
              <w:jc w:val="center"/>
              <w:rPr>
                <w:rFonts w:ascii="Times New Roman" w:hAnsi="Times New Roman" w:cs="Times New Roman"/>
                <w:sz w:val="24"/>
                <w:szCs w:val="24"/>
              </w:rPr>
            </w:pPr>
          </w:p>
        </w:tc>
        <w:tc>
          <w:tcPr>
            <w:tcW w:w="5527" w:type="dxa"/>
            <w:shd w:val="clear" w:color="auto" w:fill="365F91" w:themeFill="accent1" w:themeFillShade="BF"/>
          </w:tcPr>
          <w:p w14:paraId="359F68A3" w14:textId="77777777" w:rsidR="00C05E58" w:rsidRPr="001E3A8D" w:rsidRDefault="00C05E58" w:rsidP="001E3A8D">
            <w:pPr>
              <w:jc w:val="center"/>
              <w:rPr>
                <w:rFonts w:ascii="Times New Roman" w:hAnsi="Times New Roman" w:cs="Times New Roman"/>
                <w:sz w:val="24"/>
                <w:szCs w:val="24"/>
              </w:rPr>
            </w:pPr>
          </w:p>
        </w:tc>
      </w:tr>
      <w:tr w:rsidR="00C05E58" w:rsidRPr="001E3A8D" w14:paraId="5BDB9061" w14:textId="77777777" w:rsidTr="10516AFF">
        <w:trPr>
          <w:trHeight w:val="275"/>
          <w:jc w:val="center"/>
        </w:trPr>
        <w:tc>
          <w:tcPr>
            <w:tcW w:w="446" w:type="dxa"/>
            <w:shd w:val="clear" w:color="auto" w:fill="D9D9D9" w:themeFill="background1" w:themeFillShade="D9"/>
          </w:tcPr>
          <w:p w14:paraId="61D80079"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w:t>
            </w:r>
          </w:p>
        </w:tc>
        <w:tc>
          <w:tcPr>
            <w:tcW w:w="3600" w:type="dxa"/>
          </w:tcPr>
          <w:p w14:paraId="3697052A"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Awarding Agency Name:</w:t>
            </w:r>
          </w:p>
        </w:tc>
        <w:tc>
          <w:tcPr>
            <w:tcW w:w="5527" w:type="dxa"/>
          </w:tcPr>
          <w:p w14:paraId="5AADE29D" w14:textId="77777777" w:rsidR="00C05E58" w:rsidRPr="001E3A8D" w:rsidRDefault="00715A87" w:rsidP="001E3A8D">
            <w:pPr>
              <w:jc w:val="center"/>
              <w:rPr>
                <w:rFonts w:ascii="Times New Roman" w:hAnsi="Times New Roman" w:cs="Times New Roman"/>
                <w:i/>
                <w:sz w:val="24"/>
                <w:szCs w:val="24"/>
              </w:rPr>
            </w:pPr>
            <w:r w:rsidRPr="001E3A8D">
              <w:rPr>
                <w:rFonts w:ascii="Times New Roman" w:hAnsi="Times New Roman" w:cs="Times New Roman"/>
                <w:i/>
                <w:sz w:val="24"/>
                <w:szCs w:val="24"/>
              </w:rPr>
              <w:t>Illinois Community College Board (ICCB)</w:t>
            </w:r>
          </w:p>
        </w:tc>
      </w:tr>
      <w:tr w:rsidR="00C05E58" w:rsidRPr="001E3A8D" w14:paraId="2745327A" w14:textId="77777777" w:rsidTr="10516AFF">
        <w:trPr>
          <w:trHeight w:val="551"/>
          <w:jc w:val="center"/>
        </w:trPr>
        <w:tc>
          <w:tcPr>
            <w:tcW w:w="446" w:type="dxa"/>
            <w:shd w:val="clear" w:color="auto" w:fill="D9D9D9" w:themeFill="background1" w:themeFillShade="D9"/>
          </w:tcPr>
          <w:p w14:paraId="113EAFEF"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2.</w:t>
            </w:r>
          </w:p>
        </w:tc>
        <w:tc>
          <w:tcPr>
            <w:tcW w:w="3600" w:type="dxa"/>
          </w:tcPr>
          <w:p w14:paraId="2CF01D5F"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Agency Contact:</w:t>
            </w:r>
          </w:p>
        </w:tc>
        <w:tc>
          <w:tcPr>
            <w:tcW w:w="5527" w:type="dxa"/>
          </w:tcPr>
          <w:p w14:paraId="12A38C2C" w14:textId="5CFF71BC" w:rsidR="00C05E58" w:rsidRPr="001E3A8D" w:rsidRDefault="0049690D" w:rsidP="001E3A8D">
            <w:pPr>
              <w:jc w:val="center"/>
              <w:rPr>
                <w:rFonts w:ascii="Times New Roman" w:hAnsi="Times New Roman" w:cs="Times New Roman"/>
                <w:i/>
                <w:iCs/>
                <w:sz w:val="24"/>
                <w:szCs w:val="24"/>
              </w:rPr>
            </w:pPr>
            <w:r w:rsidRPr="001E3A8D">
              <w:rPr>
                <w:rFonts w:ascii="Times New Roman" w:hAnsi="Times New Roman" w:cs="Times New Roman"/>
                <w:i/>
                <w:iCs/>
                <w:sz w:val="24"/>
                <w:szCs w:val="24"/>
              </w:rPr>
              <w:t>Deana Schenk, Senior Director for Student Success and Learning Renewal, deana.schenk@illinois.gov</w:t>
            </w:r>
          </w:p>
        </w:tc>
      </w:tr>
      <w:tr w:rsidR="00C05E58" w:rsidRPr="001E3A8D" w14:paraId="0AC5AB48" w14:textId="77777777" w:rsidTr="10516AFF">
        <w:trPr>
          <w:trHeight w:val="277"/>
          <w:jc w:val="center"/>
        </w:trPr>
        <w:tc>
          <w:tcPr>
            <w:tcW w:w="446" w:type="dxa"/>
            <w:shd w:val="clear" w:color="auto" w:fill="D9D9D9" w:themeFill="background1" w:themeFillShade="D9"/>
          </w:tcPr>
          <w:p w14:paraId="24AE3888"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3.</w:t>
            </w:r>
          </w:p>
        </w:tc>
        <w:tc>
          <w:tcPr>
            <w:tcW w:w="3600" w:type="dxa"/>
          </w:tcPr>
          <w:p w14:paraId="4ABB7473"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Announcement Type:</w:t>
            </w:r>
          </w:p>
        </w:tc>
        <w:tc>
          <w:tcPr>
            <w:tcW w:w="5527" w:type="dxa"/>
          </w:tcPr>
          <w:p w14:paraId="146F3EB7" w14:textId="77777777" w:rsidR="00C05E58" w:rsidRPr="001E3A8D" w:rsidRDefault="00715A87" w:rsidP="001E3A8D">
            <w:pPr>
              <w:jc w:val="center"/>
              <w:rPr>
                <w:rFonts w:ascii="Times New Roman" w:hAnsi="Times New Roman" w:cs="Times New Roman"/>
                <w:i/>
                <w:sz w:val="24"/>
                <w:szCs w:val="24"/>
              </w:rPr>
            </w:pPr>
            <w:r w:rsidRPr="001E3A8D">
              <w:rPr>
                <w:rFonts w:ascii="Times New Roman" w:hAnsi="Times New Roman" w:cs="Times New Roman"/>
                <w:i/>
                <w:sz w:val="24"/>
                <w:szCs w:val="24"/>
              </w:rPr>
              <w:t>Initial announcement</w:t>
            </w:r>
          </w:p>
        </w:tc>
      </w:tr>
      <w:tr w:rsidR="00C05E58" w:rsidRPr="001E3A8D" w14:paraId="793219EA" w14:textId="77777777" w:rsidTr="10516AFF">
        <w:trPr>
          <w:trHeight w:val="275"/>
          <w:jc w:val="center"/>
        </w:trPr>
        <w:tc>
          <w:tcPr>
            <w:tcW w:w="446" w:type="dxa"/>
            <w:shd w:val="clear" w:color="auto" w:fill="D9D9D9" w:themeFill="background1" w:themeFillShade="D9"/>
          </w:tcPr>
          <w:p w14:paraId="5C48907E"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4.</w:t>
            </w:r>
          </w:p>
        </w:tc>
        <w:tc>
          <w:tcPr>
            <w:tcW w:w="3600" w:type="dxa"/>
          </w:tcPr>
          <w:p w14:paraId="66DC1979"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Type of Assistance Instrument:</w:t>
            </w:r>
          </w:p>
        </w:tc>
        <w:tc>
          <w:tcPr>
            <w:tcW w:w="5527" w:type="dxa"/>
          </w:tcPr>
          <w:p w14:paraId="24CA1FC9" w14:textId="77777777" w:rsidR="00C05E58" w:rsidRPr="001E3A8D" w:rsidRDefault="00715A87" w:rsidP="001E3A8D">
            <w:pPr>
              <w:jc w:val="center"/>
              <w:rPr>
                <w:rFonts w:ascii="Times New Roman" w:hAnsi="Times New Roman" w:cs="Times New Roman"/>
                <w:i/>
                <w:sz w:val="24"/>
                <w:szCs w:val="24"/>
              </w:rPr>
            </w:pPr>
            <w:r w:rsidRPr="001E3A8D">
              <w:rPr>
                <w:rFonts w:ascii="Times New Roman" w:hAnsi="Times New Roman" w:cs="Times New Roman"/>
                <w:i/>
                <w:sz w:val="24"/>
                <w:szCs w:val="24"/>
              </w:rPr>
              <w:t>Grant</w:t>
            </w:r>
          </w:p>
        </w:tc>
      </w:tr>
      <w:tr w:rsidR="00C05E58" w:rsidRPr="001E3A8D" w14:paraId="0596010C" w14:textId="77777777" w:rsidTr="10516AFF">
        <w:trPr>
          <w:trHeight w:val="275"/>
          <w:jc w:val="center"/>
        </w:trPr>
        <w:tc>
          <w:tcPr>
            <w:tcW w:w="446" w:type="dxa"/>
            <w:shd w:val="clear" w:color="auto" w:fill="D9D9D9" w:themeFill="background1" w:themeFillShade="D9"/>
          </w:tcPr>
          <w:p w14:paraId="1219132E"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5.</w:t>
            </w:r>
          </w:p>
        </w:tc>
        <w:tc>
          <w:tcPr>
            <w:tcW w:w="3600" w:type="dxa"/>
          </w:tcPr>
          <w:p w14:paraId="67019836"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Funding Opportunity Number:</w:t>
            </w:r>
          </w:p>
        </w:tc>
        <w:tc>
          <w:tcPr>
            <w:tcW w:w="5527" w:type="dxa"/>
          </w:tcPr>
          <w:p w14:paraId="43393AEA" w14:textId="2DACAB75" w:rsidR="00C05E58" w:rsidRPr="001E3A8D" w:rsidRDefault="00CF1A3F" w:rsidP="001E3A8D">
            <w:pPr>
              <w:jc w:val="center"/>
              <w:rPr>
                <w:rFonts w:ascii="Times New Roman" w:hAnsi="Times New Roman" w:cs="Times New Roman"/>
                <w:sz w:val="24"/>
                <w:szCs w:val="24"/>
              </w:rPr>
            </w:pPr>
            <w:r w:rsidRPr="00815876">
              <w:rPr>
                <w:rFonts w:ascii="Times New Roman" w:hAnsi="Times New Roman" w:cs="Times New Roman"/>
                <w:sz w:val="24"/>
                <w:szCs w:val="24"/>
              </w:rPr>
              <w:t>Not applicable</w:t>
            </w:r>
          </w:p>
        </w:tc>
      </w:tr>
      <w:tr w:rsidR="00C05E58" w:rsidRPr="001E3A8D" w14:paraId="5B522785" w14:textId="77777777" w:rsidTr="10516AFF">
        <w:trPr>
          <w:trHeight w:val="275"/>
          <w:jc w:val="center"/>
        </w:trPr>
        <w:tc>
          <w:tcPr>
            <w:tcW w:w="446" w:type="dxa"/>
            <w:shd w:val="clear" w:color="auto" w:fill="D9D9D9" w:themeFill="background1" w:themeFillShade="D9"/>
          </w:tcPr>
          <w:p w14:paraId="66B2DB42"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6.</w:t>
            </w:r>
          </w:p>
        </w:tc>
        <w:tc>
          <w:tcPr>
            <w:tcW w:w="3600" w:type="dxa"/>
          </w:tcPr>
          <w:p w14:paraId="76927220"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Funding Opportunity Title:</w:t>
            </w:r>
          </w:p>
        </w:tc>
        <w:tc>
          <w:tcPr>
            <w:tcW w:w="5527" w:type="dxa"/>
          </w:tcPr>
          <w:p w14:paraId="6B313F31" w14:textId="1DA6232E" w:rsidR="00C05E58" w:rsidRPr="0079321A" w:rsidRDefault="001A3613" w:rsidP="0079321A">
            <w:pPr>
              <w:jc w:val="center"/>
              <w:rPr>
                <w:rFonts w:ascii="Times New Roman" w:hAnsi="Times New Roman" w:cs="Times New Roman"/>
                <w:i/>
                <w:iCs/>
                <w:sz w:val="24"/>
                <w:szCs w:val="24"/>
              </w:rPr>
            </w:pPr>
            <w:r w:rsidRPr="0079321A">
              <w:rPr>
                <w:rFonts w:ascii="Times New Roman" w:hAnsi="Times New Roman" w:cs="Times New Roman"/>
                <w:i/>
                <w:iCs/>
                <w:sz w:val="24"/>
                <w:szCs w:val="24"/>
              </w:rPr>
              <w:t>Homelessness and Housing Insecurity Support Pilot Project</w:t>
            </w:r>
          </w:p>
        </w:tc>
      </w:tr>
      <w:tr w:rsidR="00C05E58" w:rsidRPr="001E3A8D" w14:paraId="04CB3586" w14:textId="77777777" w:rsidTr="10516AFF">
        <w:trPr>
          <w:trHeight w:val="275"/>
          <w:jc w:val="center"/>
        </w:trPr>
        <w:tc>
          <w:tcPr>
            <w:tcW w:w="446" w:type="dxa"/>
            <w:shd w:val="clear" w:color="auto" w:fill="D9D9D9" w:themeFill="background1" w:themeFillShade="D9"/>
          </w:tcPr>
          <w:p w14:paraId="79C308BB"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7.</w:t>
            </w:r>
          </w:p>
        </w:tc>
        <w:tc>
          <w:tcPr>
            <w:tcW w:w="3600" w:type="dxa"/>
          </w:tcPr>
          <w:p w14:paraId="4A32F1F5"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CSFA Number:</w:t>
            </w:r>
          </w:p>
        </w:tc>
        <w:tc>
          <w:tcPr>
            <w:tcW w:w="5527" w:type="dxa"/>
          </w:tcPr>
          <w:p w14:paraId="1F791FF1" w14:textId="67E67403" w:rsidR="00C05E58" w:rsidRPr="002E0F83" w:rsidRDefault="00CF1A3F" w:rsidP="001E3A8D">
            <w:pPr>
              <w:jc w:val="center"/>
              <w:rPr>
                <w:rFonts w:ascii="Times New Roman" w:hAnsi="Times New Roman" w:cs="Times New Roman"/>
                <w:i/>
                <w:sz w:val="24"/>
                <w:szCs w:val="24"/>
                <w:highlight w:val="red"/>
              </w:rPr>
            </w:pPr>
            <w:r w:rsidRPr="00815876">
              <w:rPr>
                <w:rFonts w:ascii="Times New Roman" w:hAnsi="Times New Roman" w:cs="Times New Roman"/>
                <w:sz w:val="24"/>
                <w:szCs w:val="24"/>
              </w:rPr>
              <w:t>Not applicab</w:t>
            </w:r>
            <w:r w:rsidRPr="004658D8">
              <w:rPr>
                <w:rFonts w:ascii="Times New Roman" w:hAnsi="Times New Roman" w:cs="Times New Roman"/>
                <w:sz w:val="24"/>
                <w:szCs w:val="24"/>
              </w:rPr>
              <w:t>le</w:t>
            </w:r>
          </w:p>
        </w:tc>
      </w:tr>
      <w:tr w:rsidR="00C05E58" w:rsidRPr="001E3A8D" w14:paraId="7E669E5A" w14:textId="77777777" w:rsidTr="10516AFF">
        <w:trPr>
          <w:trHeight w:val="275"/>
          <w:jc w:val="center"/>
        </w:trPr>
        <w:tc>
          <w:tcPr>
            <w:tcW w:w="446" w:type="dxa"/>
            <w:shd w:val="clear" w:color="auto" w:fill="D9D9D9" w:themeFill="background1" w:themeFillShade="D9"/>
          </w:tcPr>
          <w:p w14:paraId="02D10869"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8.</w:t>
            </w:r>
          </w:p>
        </w:tc>
        <w:tc>
          <w:tcPr>
            <w:tcW w:w="3600" w:type="dxa"/>
          </w:tcPr>
          <w:p w14:paraId="283C5680"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CSFA Popular Name:</w:t>
            </w:r>
          </w:p>
        </w:tc>
        <w:tc>
          <w:tcPr>
            <w:tcW w:w="5527" w:type="dxa"/>
          </w:tcPr>
          <w:p w14:paraId="2DCF2261" w14:textId="2F66E668" w:rsidR="00C05E58" w:rsidRPr="002E0F83" w:rsidRDefault="00CF1A3F" w:rsidP="001E3A8D">
            <w:pPr>
              <w:jc w:val="center"/>
              <w:rPr>
                <w:rFonts w:ascii="Times New Roman" w:hAnsi="Times New Roman" w:cs="Times New Roman"/>
                <w:i/>
                <w:sz w:val="24"/>
                <w:szCs w:val="24"/>
                <w:highlight w:val="red"/>
              </w:rPr>
            </w:pPr>
            <w:r w:rsidRPr="004658D8">
              <w:rPr>
                <w:rFonts w:ascii="Times New Roman" w:hAnsi="Times New Roman" w:cs="Times New Roman"/>
                <w:sz w:val="24"/>
                <w:szCs w:val="24"/>
              </w:rPr>
              <w:t>Not applicable</w:t>
            </w:r>
          </w:p>
        </w:tc>
      </w:tr>
      <w:tr w:rsidR="00C05E58" w:rsidRPr="001E3A8D" w14:paraId="172ECABE" w14:textId="77777777" w:rsidTr="10516AFF">
        <w:trPr>
          <w:trHeight w:val="275"/>
          <w:jc w:val="center"/>
        </w:trPr>
        <w:tc>
          <w:tcPr>
            <w:tcW w:w="446" w:type="dxa"/>
            <w:shd w:val="clear" w:color="auto" w:fill="D9D9D9" w:themeFill="background1" w:themeFillShade="D9"/>
          </w:tcPr>
          <w:p w14:paraId="41D5EEF6"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9.</w:t>
            </w:r>
          </w:p>
        </w:tc>
        <w:tc>
          <w:tcPr>
            <w:tcW w:w="3600" w:type="dxa"/>
          </w:tcPr>
          <w:p w14:paraId="473D2E68"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CFDA Number(s):</w:t>
            </w:r>
          </w:p>
        </w:tc>
        <w:tc>
          <w:tcPr>
            <w:tcW w:w="5527" w:type="dxa"/>
          </w:tcPr>
          <w:p w14:paraId="112A19DC" w14:textId="6F130D72" w:rsidR="00C05E58" w:rsidRPr="002E0F83" w:rsidRDefault="00CF1A3F" w:rsidP="001E3A8D">
            <w:pPr>
              <w:jc w:val="center"/>
              <w:rPr>
                <w:rFonts w:ascii="Times New Roman" w:hAnsi="Times New Roman" w:cs="Times New Roman"/>
                <w:i/>
                <w:sz w:val="24"/>
                <w:szCs w:val="24"/>
                <w:highlight w:val="red"/>
              </w:rPr>
            </w:pPr>
            <w:r w:rsidRPr="004658D8">
              <w:rPr>
                <w:rFonts w:ascii="Times New Roman" w:hAnsi="Times New Roman" w:cs="Times New Roman"/>
                <w:sz w:val="24"/>
                <w:szCs w:val="24"/>
              </w:rPr>
              <w:t>Not applicable</w:t>
            </w:r>
          </w:p>
        </w:tc>
      </w:tr>
      <w:tr w:rsidR="00C05E58" w:rsidRPr="001E3A8D" w14:paraId="3F5F64C4" w14:textId="77777777" w:rsidTr="10516AFF">
        <w:trPr>
          <w:trHeight w:val="278"/>
          <w:jc w:val="center"/>
        </w:trPr>
        <w:tc>
          <w:tcPr>
            <w:tcW w:w="446" w:type="dxa"/>
            <w:shd w:val="clear" w:color="auto" w:fill="D9D9D9" w:themeFill="background1" w:themeFillShade="D9"/>
          </w:tcPr>
          <w:p w14:paraId="792488E0"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10.</w:t>
            </w:r>
          </w:p>
        </w:tc>
        <w:tc>
          <w:tcPr>
            <w:tcW w:w="3600" w:type="dxa"/>
          </w:tcPr>
          <w:p w14:paraId="09A3FFE0"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Grant Period</w:t>
            </w:r>
          </w:p>
        </w:tc>
        <w:tc>
          <w:tcPr>
            <w:tcW w:w="5527" w:type="dxa"/>
          </w:tcPr>
          <w:p w14:paraId="739BE9A5" w14:textId="3F5E7B8F" w:rsidR="00C05E58" w:rsidRPr="001E3A8D" w:rsidRDefault="00C9488A" w:rsidP="001E3A8D">
            <w:pPr>
              <w:jc w:val="center"/>
              <w:rPr>
                <w:rFonts w:ascii="Times New Roman" w:hAnsi="Times New Roman" w:cs="Times New Roman"/>
                <w:i/>
                <w:iCs/>
                <w:sz w:val="24"/>
                <w:szCs w:val="24"/>
              </w:rPr>
            </w:pPr>
            <w:r w:rsidRPr="001E3A8D">
              <w:rPr>
                <w:rFonts w:ascii="Times New Roman" w:hAnsi="Times New Roman" w:cs="Times New Roman"/>
                <w:i/>
                <w:iCs/>
                <w:sz w:val="24"/>
                <w:szCs w:val="24"/>
              </w:rPr>
              <w:t>January 1, 2025 – December 31, 2025</w:t>
            </w:r>
          </w:p>
        </w:tc>
      </w:tr>
      <w:tr w:rsidR="00C05E58" w:rsidRPr="001E3A8D" w14:paraId="235097FD" w14:textId="77777777" w:rsidTr="10516AFF">
        <w:trPr>
          <w:trHeight w:val="386"/>
          <w:jc w:val="center"/>
        </w:trPr>
        <w:tc>
          <w:tcPr>
            <w:tcW w:w="446" w:type="dxa"/>
            <w:shd w:val="clear" w:color="auto" w:fill="D9D9D9" w:themeFill="background1" w:themeFillShade="D9"/>
          </w:tcPr>
          <w:p w14:paraId="49A97690"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11.</w:t>
            </w:r>
          </w:p>
        </w:tc>
        <w:tc>
          <w:tcPr>
            <w:tcW w:w="3600" w:type="dxa"/>
          </w:tcPr>
          <w:p w14:paraId="05365778"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Anticipated Number of Awards:</w:t>
            </w:r>
          </w:p>
        </w:tc>
        <w:tc>
          <w:tcPr>
            <w:tcW w:w="5527" w:type="dxa"/>
          </w:tcPr>
          <w:p w14:paraId="10C65251" w14:textId="0171231B" w:rsidR="00C05E58" w:rsidRPr="001E3A8D" w:rsidRDefault="001A3613" w:rsidP="001E3A8D">
            <w:pPr>
              <w:jc w:val="center"/>
              <w:rPr>
                <w:rFonts w:ascii="Times New Roman" w:hAnsi="Times New Roman" w:cs="Times New Roman"/>
                <w:i/>
                <w:iCs/>
                <w:sz w:val="24"/>
                <w:szCs w:val="24"/>
              </w:rPr>
            </w:pPr>
            <w:r>
              <w:rPr>
                <w:rFonts w:ascii="Times New Roman" w:hAnsi="Times New Roman" w:cs="Times New Roman"/>
                <w:i/>
                <w:iCs/>
                <w:sz w:val="24"/>
                <w:szCs w:val="24"/>
              </w:rPr>
              <w:t>10</w:t>
            </w:r>
          </w:p>
        </w:tc>
      </w:tr>
      <w:tr w:rsidR="00C05E58" w:rsidRPr="001E3A8D" w14:paraId="09807F61" w14:textId="77777777" w:rsidTr="10516AFF">
        <w:trPr>
          <w:trHeight w:val="275"/>
          <w:jc w:val="center"/>
        </w:trPr>
        <w:tc>
          <w:tcPr>
            <w:tcW w:w="446" w:type="dxa"/>
            <w:shd w:val="clear" w:color="auto" w:fill="D9D9D9" w:themeFill="background1" w:themeFillShade="D9"/>
          </w:tcPr>
          <w:p w14:paraId="65E37EFA"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12.</w:t>
            </w:r>
          </w:p>
        </w:tc>
        <w:tc>
          <w:tcPr>
            <w:tcW w:w="3600" w:type="dxa"/>
          </w:tcPr>
          <w:p w14:paraId="638B3441"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Estimated Total Program Funding:</w:t>
            </w:r>
          </w:p>
        </w:tc>
        <w:tc>
          <w:tcPr>
            <w:tcW w:w="5527" w:type="dxa"/>
            <w:shd w:val="clear" w:color="auto" w:fill="auto"/>
          </w:tcPr>
          <w:p w14:paraId="6E608FFB" w14:textId="729C4414" w:rsidR="00C05E58" w:rsidRPr="001E3A8D" w:rsidRDefault="00E2729F" w:rsidP="001E3A8D">
            <w:pPr>
              <w:jc w:val="center"/>
              <w:rPr>
                <w:rFonts w:ascii="Times New Roman" w:hAnsi="Times New Roman" w:cs="Times New Roman"/>
                <w:i/>
                <w:iCs/>
                <w:sz w:val="24"/>
                <w:szCs w:val="24"/>
              </w:rPr>
            </w:pPr>
            <w:r w:rsidRPr="001E3A8D">
              <w:rPr>
                <w:rFonts w:ascii="Times New Roman" w:hAnsi="Times New Roman" w:cs="Times New Roman"/>
                <w:i/>
                <w:iCs/>
                <w:sz w:val="24"/>
                <w:szCs w:val="24"/>
              </w:rPr>
              <w:t>$</w:t>
            </w:r>
            <w:r w:rsidR="001A3613">
              <w:rPr>
                <w:rFonts w:ascii="Times New Roman" w:hAnsi="Times New Roman" w:cs="Times New Roman"/>
                <w:i/>
                <w:iCs/>
                <w:sz w:val="24"/>
                <w:szCs w:val="24"/>
              </w:rPr>
              <w:t>250,000</w:t>
            </w:r>
          </w:p>
        </w:tc>
      </w:tr>
      <w:tr w:rsidR="00C05E58" w:rsidRPr="001E3A8D" w14:paraId="41A30BC3" w14:textId="77777777" w:rsidTr="10516AFF">
        <w:trPr>
          <w:trHeight w:val="275"/>
          <w:jc w:val="center"/>
        </w:trPr>
        <w:tc>
          <w:tcPr>
            <w:tcW w:w="446" w:type="dxa"/>
            <w:shd w:val="clear" w:color="auto" w:fill="D9D9D9" w:themeFill="background1" w:themeFillShade="D9"/>
          </w:tcPr>
          <w:p w14:paraId="21A374FF"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13.</w:t>
            </w:r>
          </w:p>
        </w:tc>
        <w:tc>
          <w:tcPr>
            <w:tcW w:w="3600" w:type="dxa"/>
          </w:tcPr>
          <w:p w14:paraId="16CC1C6D"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Award Range</w:t>
            </w:r>
          </w:p>
        </w:tc>
        <w:tc>
          <w:tcPr>
            <w:tcW w:w="5527" w:type="dxa"/>
          </w:tcPr>
          <w:p w14:paraId="2F6B4782" w14:textId="36741D72" w:rsidR="00C05E58" w:rsidRPr="001E3A8D" w:rsidRDefault="001A3613" w:rsidP="001E3A8D">
            <w:pPr>
              <w:jc w:val="center"/>
              <w:rPr>
                <w:rFonts w:ascii="Times New Roman" w:hAnsi="Times New Roman" w:cs="Times New Roman"/>
                <w:i/>
                <w:iCs/>
                <w:sz w:val="24"/>
                <w:szCs w:val="24"/>
              </w:rPr>
            </w:pPr>
            <w:r>
              <w:rPr>
                <w:rFonts w:ascii="Times New Roman" w:hAnsi="Times New Roman" w:cs="Times New Roman"/>
                <w:i/>
                <w:iCs/>
                <w:sz w:val="24"/>
                <w:szCs w:val="24"/>
              </w:rPr>
              <w:t>Up to $25,000</w:t>
            </w:r>
          </w:p>
        </w:tc>
      </w:tr>
      <w:tr w:rsidR="00C05E58" w:rsidRPr="001E3A8D" w14:paraId="76C45693" w14:textId="77777777" w:rsidTr="10516AFF">
        <w:trPr>
          <w:trHeight w:val="275"/>
          <w:jc w:val="center"/>
        </w:trPr>
        <w:tc>
          <w:tcPr>
            <w:tcW w:w="446" w:type="dxa"/>
            <w:shd w:val="clear" w:color="auto" w:fill="D9D9D9" w:themeFill="background1" w:themeFillShade="D9"/>
          </w:tcPr>
          <w:p w14:paraId="270700E6"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14.</w:t>
            </w:r>
          </w:p>
        </w:tc>
        <w:tc>
          <w:tcPr>
            <w:tcW w:w="3600" w:type="dxa"/>
          </w:tcPr>
          <w:p w14:paraId="52BA2EDA"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Source of Funding:</w:t>
            </w:r>
          </w:p>
        </w:tc>
        <w:tc>
          <w:tcPr>
            <w:tcW w:w="5527" w:type="dxa"/>
          </w:tcPr>
          <w:p w14:paraId="4BA43CFB" w14:textId="77777777" w:rsidR="00C05E58" w:rsidRPr="001E3A8D" w:rsidRDefault="00715A87" w:rsidP="001E3A8D">
            <w:pPr>
              <w:jc w:val="center"/>
              <w:rPr>
                <w:rFonts w:ascii="Times New Roman" w:hAnsi="Times New Roman" w:cs="Times New Roman"/>
                <w:i/>
                <w:sz w:val="24"/>
                <w:szCs w:val="24"/>
              </w:rPr>
            </w:pPr>
            <w:r w:rsidRPr="001E3A8D">
              <w:rPr>
                <w:rFonts w:ascii="Times New Roman" w:hAnsi="Times New Roman" w:cs="Times New Roman"/>
                <w:i/>
                <w:sz w:val="24"/>
                <w:szCs w:val="24"/>
              </w:rPr>
              <w:t>State</w:t>
            </w:r>
          </w:p>
        </w:tc>
      </w:tr>
      <w:tr w:rsidR="00C05E58" w:rsidRPr="001E3A8D" w14:paraId="31886DCC" w14:textId="77777777" w:rsidTr="10516AFF">
        <w:trPr>
          <w:trHeight w:val="551"/>
          <w:jc w:val="center"/>
        </w:trPr>
        <w:tc>
          <w:tcPr>
            <w:tcW w:w="446" w:type="dxa"/>
            <w:shd w:val="clear" w:color="auto" w:fill="D9D9D9" w:themeFill="background1" w:themeFillShade="D9"/>
          </w:tcPr>
          <w:p w14:paraId="653A4D18"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15.</w:t>
            </w:r>
          </w:p>
        </w:tc>
        <w:tc>
          <w:tcPr>
            <w:tcW w:w="3600" w:type="dxa"/>
          </w:tcPr>
          <w:p w14:paraId="08AC9020" w14:textId="793DEA6B"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Cost</w:t>
            </w:r>
            <w:r w:rsidR="00797A99" w:rsidRPr="001E3A8D">
              <w:rPr>
                <w:rFonts w:ascii="Times New Roman" w:hAnsi="Times New Roman" w:cs="Times New Roman"/>
                <w:sz w:val="24"/>
                <w:szCs w:val="24"/>
              </w:rPr>
              <w:t xml:space="preserve"> </w:t>
            </w:r>
            <w:r w:rsidRPr="001E3A8D">
              <w:rPr>
                <w:rFonts w:ascii="Times New Roman" w:hAnsi="Times New Roman" w:cs="Times New Roman"/>
                <w:spacing w:val="-1"/>
                <w:sz w:val="24"/>
                <w:szCs w:val="24"/>
              </w:rPr>
              <w:t xml:space="preserve">Sharing/Matching </w:t>
            </w:r>
            <w:r w:rsidRPr="001E3A8D">
              <w:rPr>
                <w:rFonts w:ascii="Times New Roman" w:hAnsi="Times New Roman" w:cs="Times New Roman"/>
                <w:sz w:val="24"/>
                <w:szCs w:val="24"/>
              </w:rPr>
              <w:t>Requirement:</w:t>
            </w:r>
          </w:p>
        </w:tc>
        <w:tc>
          <w:tcPr>
            <w:tcW w:w="5527" w:type="dxa"/>
          </w:tcPr>
          <w:p w14:paraId="5F21DF82" w14:textId="77777777" w:rsidR="00C05E58" w:rsidRPr="001E3A8D" w:rsidRDefault="00715A87" w:rsidP="001E3A8D">
            <w:pPr>
              <w:jc w:val="center"/>
              <w:rPr>
                <w:rFonts w:ascii="Times New Roman" w:hAnsi="Times New Roman" w:cs="Times New Roman"/>
                <w:i/>
                <w:sz w:val="24"/>
                <w:szCs w:val="24"/>
              </w:rPr>
            </w:pPr>
            <w:r w:rsidRPr="001E3A8D">
              <w:rPr>
                <w:rFonts w:ascii="Times New Roman" w:hAnsi="Times New Roman" w:cs="Times New Roman"/>
                <w:i/>
                <w:sz w:val="24"/>
                <w:szCs w:val="24"/>
              </w:rPr>
              <w:t>No</w:t>
            </w:r>
          </w:p>
        </w:tc>
      </w:tr>
      <w:tr w:rsidR="00C05E58" w:rsidRPr="001E3A8D" w14:paraId="34D4F364" w14:textId="77777777" w:rsidTr="10516AFF">
        <w:trPr>
          <w:trHeight w:val="1101"/>
          <w:jc w:val="center"/>
        </w:trPr>
        <w:tc>
          <w:tcPr>
            <w:tcW w:w="446" w:type="dxa"/>
            <w:shd w:val="clear" w:color="auto" w:fill="D9D9D9" w:themeFill="background1" w:themeFillShade="D9"/>
          </w:tcPr>
          <w:p w14:paraId="59E8F058" w14:textId="77777777" w:rsidR="00C05E58" w:rsidRPr="001E3A8D" w:rsidRDefault="00C05E58" w:rsidP="001E3A8D">
            <w:pPr>
              <w:jc w:val="center"/>
              <w:rPr>
                <w:rFonts w:ascii="Times New Roman" w:hAnsi="Times New Roman" w:cs="Times New Roman"/>
                <w:b/>
                <w:sz w:val="24"/>
                <w:szCs w:val="24"/>
              </w:rPr>
            </w:pPr>
          </w:p>
          <w:p w14:paraId="58593383"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16.</w:t>
            </w:r>
          </w:p>
        </w:tc>
        <w:tc>
          <w:tcPr>
            <w:tcW w:w="3600" w:type="dxa"/>
          </w:tcPr>
          <w:p w14:paraId="711A16BB"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Indirect Costs Allowed</w:t>
            </w:r>
          </w:p>
          <w:p w14:paraId="10E70497" w14:textId="77777777" w:rsidR="00C05E58" w:rsidRPr="001E3A8D" w:rsidRDefault="00C05E58" w:rsidP="001E3A8D">
            <w:pPr>
              <w:jc w:val="center"/>
              <w:rPr>
                <w:rFonts w:ascii="Times New Roman" w:hAnsi="Times New Roman" w:cs="Times New Roman"/>
                <w:b/>
                <w:sz w:val="24"/>
                <w:szCs w:val="24"/>
              </w:rPr>
            </w:pPr>
          </w:p>
          <w:p w14:paraId="09A7C3B0"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Restrictions on Indirect Costs</w:t>
            </w:r>
          </w:p>
        </w:tc>
        <w:tc>
          <w:tcPr>
            <w:tcW w:w="5527" w:type="dxa"/>
          </w:tcPr>
          <w:p w14:paraId="6050F7DA" w14:textId="77777777" w:rsidR="00C05E58" w:rsidRPr="001E3A8D" w:rsidRDefault="00715A87" w:rsidP="001E3A8D">
            <w:pPr>
              <w:jc w:val="center"/>
              <w:rPr>
                <w:rFonts w:ascii="Times New Roman" w:hAnsi="Times New Roman" w:cs="Times New Roman"/>
                <w:i/>
                <w:sz w:val="24"/>
                <w:szCs w:val="24"/>
              </w:rPr>
            </w:pPr>
            <w:r w:rsidRPr="001E3A8D">
              <w:rPr>
                <w:rFonts w:ascii="Times New Roman" w:hAnsi="Times New Roman" w:cs="Times New Roman"/>
                <w:i/>
                <w:sz w:val="24"/>
                <w:szCs w:val="24"/>
              </w:rPr>
              <w:t>Yes</w:t>
            </w:r>
          </w:p>
          <w:p w14:paraId="6C0E81C2" w14:textId="77777777" w:rsidR="00092A8A" w:rsidRPr="001E3A8D" w:rsidRDefault="00092A8A" w:rsidP="001E3A8D">
            <w:pPr>
              <w:jc w:val="center"/>
              <w:rPr>
                <w:rFonts w:ascii="Times New Roman" w:eastAsia="Times New Roman" w:hAnsi="Times New Roman" w:cs="Times New Roman"/>
                <w:i/>
                <w:sz w:val="24"/>
                <w:szCs w:val="24"/>
              </w:rPr>
            </w:pPr>
          </w:p>
          <w:p w14:paraId="040AFE93" w14:textId="3C7CBD14" w:rsidR="00092A8A" w:rsidRPr="001E3A8D" w:rsidRDefault="00F2627E" w:rsidP="001E3A8D">
            <w:pPr>
              <w:jc w:val="center"/>
              <w:rPr>
                <w:rFonts w:ascii="Times New Roman" w:hAnsi="Times New Roman" w:cs="Times New Roman"/>
                <w:i/>
                <w:iCs/>
                <w:sz w:val="24"/>
                <w:szCs w:val="24"/>
              </w:rPr>
            </w:pPr>
            <w:r>
              <w:rPr>
                <w:rFonts w:ascii="Times New Roman" w:hAnsi="Times New Roman" w:cs="Times New Roman"/>
                <w:sz w:val="24"/>
                <w:szCs w:val="24"/>
              </w:rPr>
              <w:t>Indirect costs are capped at 15%</w:t>
            </w:r>
            <w:r w:rsidR="007074F6">
              <w:rPr>
                <w:rFonts w:ascii="Times New Roman" w:hAnsi="Times New Roman" w:cs="Times New Roman"/>
                <w:sz w:val="24"/>
                <w:szCs w:val="24"/>
              </w:rPr>
              <w:t xml:space="preserve"> of the budget</w:t>
            </w:r>
            <w:r>
              <w:rPr>
                <w:rFonts w:ascii="Times New Roman" w:hAnsi="Times New Roman" w:cs="Times New Roman"/>
                <w:sz w:val="24"/>
                <w:szCs w:val="24"/>
              </w:rPr>
              <w:t xml:space="preserve"> </w:t>
            </w:r>
            <w:r w:rsidR="007074F6">
              <w:rPr>
                <w:rFonts w:ascii="Times New Roman" w:hAnsi="Times New Roman" w:cs="Times New Roman"/>
                <w:sz w:val="24"/>
                <w:szCs w:val="24"/>
              </w:rPr>
              <w:t>(this is not an alternative rate)</w:t>
            </w:r>
            <w:r w:rsidR="00CF1A3F">
              <w:rPr>
                <w:rFonts w:ascii="Times New Roman" w:hAnsi="Times New Roman" w:cs="Times New Roman"/>
                <w:sz w:val="24"/>
                <w:szCs w:val="24"/>
              </w:rPr>
              <w:t xml:space="preserve"> </w:t>
            </w:r>
          </w:p>
        </w:tc>
      </w:tr>
      <w:tr w:rsidR="00C05E58" w:rsidRPr="001E3A8D" w14:paraId="711D1EF8" w14:textId="77777777" w:rsidTr="10516AFF">
        <w:trPr>
          <w:trHeight w:val="278"/>
          <w:jc w:val="center"/>
        </w:trPr>
        <w:tc>
          <w:tcPr>
            <w:tcW w:w="446" w:type="dxa"/>
            <w:shd w:val="clear" w:color="auto" w:fill="D9D9D9" w:themeFill="background1" w:themeFillShade="D9"/>
          </w:tcPr>
          <w:p w14:paraId="688A20B0"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17.</w:t>
            </w:r>
          </w:p>
        </w:tc>
        <w:tc>
          <w:tcPr>
            <w:tcW w:w="3600" w:type="dxa"/>
          </w:tcPr>
          <w:p w14:paraId="1614E638"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Posted Date:</w:t>
            </w:r>
          </w:p>
        </w:tc>
        <w:tc>
          <w:tcPr>
            <w:tcW w:w="5527" w:type="dxa"/>
          </w:tcPr>
          <w:p w14:paraId="3AD0A37F" w14:textId="0F08705E" w:rsidR="00C05E58" w:rsidRPr="001E3A8D" w:rsidRDefault="001A3613" w:rsidP="001E3A8D">
            <w:pPr>
              <w:jc w:val="center"/>
              <w:rPr>
                <w:rFonts w:ascii="Times New Roman" w:hAnsi="Times New Roman" w:cs="Times New Roman"/>
                <w:i/>
                <w:iCs/>
                <w:sz w:val="24"/>
                <w:szCs w:val="24"/>
              </w:rPr>
            </w:pPr>
            <w:r>
              <w:rPr>
                <w:rFonts w:ascii="Times New Roman" w:hAnsi="Times New Roman" w:cs="Times New Roman"/>
                <w:i/>
                <w:iCs/>
                <w:sz w:val="24"/>
                <w:szCs w:val="24"/>
              </w:rPr>
              <w:t xml:space="preserve">November </w:t>
            </w:r>
            <w:r w:rsidR="004520D4">
              <w:rPr>
                <w:rFonts w:ascii="Times New Roman" w:hAnsi="Times New Roman" w:cs="Times New Roman"/>
                <w:i/>
                <w:iCs/>
                <w:sz w:val="24"/>
                <w:szCs w:val="24"/>
              </w:rPr>
              <w:t>13</w:t>
            </w:r>
            <w:r>
              <w:rPr>
                <w:rFonts w:ascii="Times New Roman" w:hAnsi="Times New Roman" w:cs="Times New Roman"/>
                <w:i/>
                <w:iCs/>
                <w:sz w:val="24"/>
                <w:szCs w:val="24"/>
              </w:rPr>
              <w:t>, 2024</w:t>
            </w:r>
          </w:p>
        </w:tc>
      </w:tr>
      <w:tr w:rsidR="00C05E58" w:rsidRPr="001E3A8D" w14:paraId="29326A1A" w14:textId="77777777" w:rsidTr="10516AFF">
        <w:trPr>
          <w:trHeight w:val="275"/>
          <w:jc w:val="center"/>
        </w:trPr>
        <w:tc>
          <w:tcPr>
            <w:tcW w:w="446" w:type="dxa"/>
            <w:shd w:val="clear" w:color="auto" w:fill="D9D9D9" w:themeFill="background1" w:themeFillShade="D9"/>
          </w:tcPr>
          <w:p w14:paraId="0539F626"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18.</w:t>
            </w:r>
          </w:p>
        </w:tc>
        <w:tc>
          <w:tcPr>
            <w:tcW w:w="3600" w:type="dxa"/>
          </w:tcPr>
          <w:p w14:paraId="1BA4D291"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Closing Date for Applications:</w:t>
            </w:r>
          </w:p>
        </w:tc>
        <w:tc>
          <w:tcPr>
            <w:tcW w:w="5527" w:type="dxa"/>
          </w:tcPr>
          <w:p w14:paraId="1D2ED873" w14:textId="228337C7" w:rsidR="00C05E58" w:rsidRPr="001E3A8D" w:rsidRDefault="001A3613" w:rsidP="001E3A8D">
            <w:pPr>
              <w:jc w:val="center"/>
              <w:rPr>
                <w:rFonts w:ascii="Times New Roman" w:hAnsi="Times New Roman" w:cs="Times New Roman"/>
                <w:i/>
                <w:iCs/>
                <w:sz w:val="24"/>
                <w:szCs w:val="24"/>
              </w:rPr>
            </w:pPr>
            <w:r>
              <w:rPr>
                <w:rFonts w:ascii="Times New Roman" w:hAnsi="Times New Roman" w:cs="Times New Roman"/>
                <w:i/>
                <w:iCs/>
                <w:sz w:val="24"/>
                <w:szCs w:val="24"/>
              </w:rPr>
              <w:t>December</w:t>
            </w:r>
            <w:r w:rsidR="009654D2">
              <w:rPr>
                <w:rFonts w:ascii="Times New Roman" w:hAnsi="Times New Roman" w:cs="Times New Roman"/>
                <w:i/>
                <w:iCs/>
                <w:sz w:val="24"/>
                <w:szCs w:val="24"/>
              </w:rPr>
              <w:t xml:space="preserve"> </w:t>
            </w:r>
            <w:r w:rsidR="00682DCB">
              <w:rPr>
                <w:rFonts w:ascii="Times New Roman" w:hAnsi="Times New Roman" w:cs="Times New Roman"/>
                <w:i/>
                <w:iCs/>
                <w:sz w:val="24"/>
                <w:szCs w:val="24"/>
              </w:rPr>
              <w:t>16</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2024</w:t>
            </w:r>
            <w:proofErr w:type="gramEnd"/>
            <w:r>
              <w:rPr>
                <w:rFonts w:ascii="Times New Roman" w:hAnsi="Times New Roman" w:cs="Times New Roman"/>
                <w:i/>
                <w:iCs/>
                <w:sz w:val="24"/>
                <w:szCs w:val="24"/>
              </w:rPr>
              <w:t xml:space="preserve"> </w:t>
            </w:r>
            <w:r w:rsidR="0087679B">
              <w:rPr>
                <w:rFonts w:ascii="Times New Roman" w:hAnsi="Times New Roman" w:cs="Times New Roman"/>
                <w:i/>
                <w:iCs/>
                <w:sz w:val="24"/>
                <w:szCs w:val="24"/>
              </w:rPr>
              <w:t>11:59 p.m.</w:t>
            </w:r>
          </w:p>
        </w:tc>
      </w:tr>
      <w:tr w:rsidR="00C05E58" w:rsidRPr="001E3A8D" w14:paraId="2685B9CA" w14:textId="77777777" w:rsidTr="10516AFF">
        <w:trPr>
          <w:trHeight w:val="551"/>
          <w:jc w:val="center"/>
        </w:trPr>
        <w:tc>
          <w:tcPr>
            <w:tcW w:w="446" w:type="dxa"/>
            <w:shd w:val="clear" w:color="auto" w:fill="D9D9D9" w:themeFill="background1" w:themeFillShade="D9"/>
          </w:tcPr>
          <w:p w14:paraId="0E1D3560"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19.</w:t>
            </w:r>
          </w:p>
        </w:tc>
        <w:tc>
          <w:tcPr>
            <w:tcW w:w="3600" w:type="dxa"/>
          </w:tcPr>
          <w:p w14:paraId="119553C2"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Technical Assistance:</w:t>
            </w:r>
          </w:p>
        </w:tc>
        <w:tc>
          <w:tcPr>
            <w:tcW w:w="5527" w:type="dxa"/>
          </w:tcPr>
          <w:p w14:paraId="28BAEF94" w14:textId="20F98EAA" w:rsidR="00C05E58" w:rsidRPr="00471DF8" w:rsidRDefault="001A3613" w:rsidP="001E3A8D">
            <w:pPr>
              <w:jc w:val="center"/>
              <w:rPr>
                <w:rFonts w:ascii="Times New Roman" w:hAnsi="Times New Roman" w:cs="Times New Roman"/>
                <w:i/>
                <w:sz w:val="24"/>
                <w:szCs w:val="24"/>
              </w:rPr>
            </w:pPr>
            <w:r>
              <w:rPr>
                <w:rFonts w:ascii="Times New Roman" w:hAnsi="Times New Roman" w:cs="Times New Roman"/>
                <w:i/>
                <w:sz w:val="24"/>
                <w:szCs w:val="24"/>
              </w:rPr>
              <w:t>Technical</w:t>
            </w:r>
            <w:r w:rsidR="00715A87" w:rsidRPr="00471DF8">
              <w:rPr>
                <w:rFonts w:ascii="Times New Roman" w:hAnsi="Times New Roman" w:cs="Times New Roman"/>
                <w:i/>
                <w:sz w:val="24"/>
                <w:szCs w:val="24"/>
              </w:rPr>
              <w:t xml:space="preserve"> </w:t>
            </w:r>
            <w:r w:rsidR="006C5F34">
              <w:rPr>
                <w:rFonts w:ascii="Times New Roman" w:hAnsi="Times New Roman" w:cs="Times New Roman"/>
                <w:i/>
                <w:sz w:val="24"/>
                <w:szCs w:val="24"/>
              </w:rPr>
              <w:t xml:space="preserve">and accessibility </w:t>
            </w:r>
            <w:r w:rsidR="00715A87" w:rsidRPr="00471DF8">
              <w:rPr>
                <w:rFonts w:ascii="Times New Roman" w:hAnsi="Times New Roman" w:cs="Times New Roman"/>
                <w:i/>
                <w:sz w:val="24"/>
                <w:szCs w:val="24"/>
              </w:rPr>
              <w:t>assistance will be provided throughout the grant period to grant recipients.</w:t>
            </w:r>
          </w:p>
        </w:tc>
      </w:tr>
    </w:tbl>
    <w:p w14:paraId="7335369F" w14:textId="77777777" w:rsidR="00C05E58" w:rsidRPr="001E3A8D" w:rsidRDefault="00C05E58" w:rsidP="001E3A8D">
      <w:pPr>
        <w:jc w:val="center"/>
        <w:rPr>
          <w:rFonts w:ascii="Times New Roman" w:hAnsi="Times New Roman" w:cs="Times New Roman"/>
          <w:sz w:val="24"/>
          <w:szCs w:val="24"/>
        </w:rPr>
        <w:sectPr w:rsidR="00C05E58" w:rsidRPr="001E3A8D" w:rsidSect="000E06D5">
          <w:footerReference w:type="first" r:id="rId15"/>
          <w:pgSz w:w="12240" w:h="15840" w:code="1"/>
          <w:pgMar w:top="1440" w:right="1440" w:bottom="1440" w:left="1440" w:header="720" w:footer="720" w:gutter="0"/>
          <w:pgNumType w:start="1"/>
          <w:cols w:space="720"/>
          <w:titlePg/>
        </w:sectPr>
      </w:pPr>
    </w:p>
    <w:p w14:paraId="5B7D7376" w14:textId="613AF33F" w:rsidR="00C05E58" w:rsidRPr="007A25EE" w:rsidRDefault="007A25EE" w:rsidP="001E3A8D">
      <w:pPr>
        <w:rPr>
          <w:rFonts w:ascii="Times New Roman" w:hAnsi="Times New Roman" w:cs="Times New Roman"/>
          <w:b/>
          <w:bCs/>
          <w:sz w:val="24"/>
          <w:szCs w:val="24"/>
        </w:rPr>
      </w:pPr>
      <w:r w:rsidRPr="00F06CBE">
        <w:rPr>
          <w:rFonts w:ascii="Times New Roman" w:hAnsi="Times New Roman" w:cs="Times New Roman"/>
          <w:b/>
          <w:bCs/>
          <w:sz w:val="24"/>
          <w:szCs w:val="24"/>
          <w:highlight w:val="lightGray"/>
        </w:rPr>
        <w:lastRenderedPageBreak/>
        <w:t xml:space="preserve">A. </w:t>
      </w:r>
      <w:r w:rsidR="00715A87" w:rsidRPr="00F06CBE">
        <w:rPr>
          <w:rFonts w:ascii="Times New Roman" w:hAnsi="Times New Roman" w:cs="Times New Roman"/>
          <w:b/>
          <w:bCs/>
          <w:sz w:val="24"/>
          <w:szCs w:val="24"/>
          <w:highlight w:val="lightGray"/>
        </w:rPr>
        <w:t>Background and</w:t>
      </w:r>
      <w:r w:rsidR="00715A87" w:rsidRPr="00F06CBE">
        <w:rPr>
          <w:rFonts w:ascii="Times New Roman" w:hAnsi="Times New Roman" w:cs="Times New Roman"/>
          <w:b/>
          <w:bCs/>
          <w:spacing w:val="-5"/>
          <w:sz w:val="24"/>
          <w:szCs w:val="24"/>
          <w:highlight w:val="lightGray"/>
        </w:rPr>
        <w:t xml:space="preserve"> </w:t>
      </w:r>
      <w:r w:rsidR="00715A87" w:rsidRPr="00F06CBE">
        <w:rPr>
          <w:rFonts w:ascii="Times New Roman" w:hAnsi="Times New Roman" w:cs="Times New Roman"/>
          <w:b/>
          <w:bCs/>
          <w:sz w:val="24"/>
          <w:szCs w:val="24"/>
          <w:highlight w:val="lightGray"/>
        </w:rPr>
        <w:t>Purpose</w:t>
      </w:r>
    </w:p>
    <w:p w14:paraId="76C35FE3" w14:textId="77777777" w:rsidR="00C05E58" w:rsidRPr="001E3A8D" w:rsidRDefault="00C05E58" w:rsidP="001E3A8D">
      <w:pPr>
        <w:rPr>
          <w:rFonts w:ascii="Times New Roman" w:hAnsi="Times New Roman" w:cs="Times New Roman"/>
          <w:b/>
          <w:sz w:val="24"/>
          <w:szCs w:val="24"/>
        </w:rPr>
      </w:pPr>
    </w:p>
    <w:p w14:paraId="37A74913" w14:textId="5E6FF657" w:rsidR="00CC21CA" w:rsidRPr="003E18BB" w:rsidRDefault="00715A87" w:rsidP="001E3A8D">
      <w:pPr>
        <w:rPr>
          <w:rFonts w:ascii="Times New Roman" w:hAnsi="Times New Roman" w:cs="Times New Roman"/>
          <w:sz w:val="24"/>
          <w:szCs w:val="24"/>
        </w:rPr>
      </w:pPr>
      <w:r w:rsidRPr="003E18BB">
        <w:rPr>
          <w:rFonts w:ascii="Times New Roman" w:hAnsi="Times New Roman" w:cs="Times New Roman"/>
          <w:sz w:val="24"/>
          <w:szCs w:val="24"/>
        </w:rPr>
        <w:t xml:space="preserve">The Illinois Community College Board (ICCB) is inviting eligible applicants to </w:t>
      </w:r>
      <w:r w:rsidR="00CC21CA" w:rsidRPr="003E18BB">
        <w:rPr>
          <w:rFonts w:ascii="Times New Roman" w:hAnsi="Times New Roman" w:cs="Times New Roman"/>
          <w:sz w:val="24"/>
          <w:szCs w:val="24"/>
        </w:rPr>
        <w:t>participate in the</w:t>
      </w:r>
      <w:r w:rsidR="001A3613" w:rsidRPr="003E18BB">
        <w:rPr>
          <w:rFonts w:ascii="Times New Roman" w:hAnsi="Times New Roman" w:cs="Times New Roman"/>
          <w:sz w:val="24"/>
          <w:szCs w:val="24"/>
        </w:rPr>
        <w:t xml:space="preserve"> </w:t>
      </w:r>
      <w:r w:rsidR="001A3613" w:rsidRPr="003E18BB">
        <w:rPr>
          <w:rFonts w:ascii="Times New Roman" w:hAnsi="Times New Roman" w:cs="Times New Roman"/>
          <w:b/>
          <w:bCs/>
          <w:sz w:val="24"/>
          <w:szCs w:val="24"/>
        </w:rPr>
        <w:t>Homelessness and Housing Insecurity Support Pilot Project</w:t>
      </w:r>
      <w:r w:rsidR="001A3613" w:rsidRPr="003E18BB">
        <w:rPr>
          <w:rFonts w:ascii="Times New Roman" w:hAnsi="Times New Roman" w:cs="Times New Roman"/>
          <w:sz w:val="24"/>
          <w:szCs w:val="24"/>
        </w:rPr>
        <w:t xml:space="preserve"> </w:t>
      </w:r>
      <w:r w:rsidR="00CC21CA" w:rsidRPr="003E18BB">
        <w:rPr>
          <w:rFonts w:ascii="Times New Roman" w:hAnsi="Times New Roman" w:cs="Times New Roman"/>
          <w:sz w:val="24"/>
          <w:szCs w:val="24"/>
        </w:rPr>
        <w:t>by applying for grants, which are GATA-exempt (as noted on the title page),</w:t>
      </w:r>
      <w:r w:rsidR="003E18BB">
        <w:rPr>
          <w:rFonts w:ascii="Times New Roman" w:hAnsi="Times New Roman" w:cs="Times New Roman"/>
          <w:sz w:val="24"/>
          <w:szCs w:val="24"/>
        </w:rPr>
        <w:t xml:space="preserve"> of</w:t>
      </w:r>
      <w:r w:rsidR="00CC21CA" w:rsidRPr="003E18BB">
        <w:rPr>
          <w:rFonts w:ascii="Times New Roman" w:hAnsi="Times New Roman" w:cs="Times New Roman"/>
          <w:sz w:val="24"/>
          <w:szCs w:val="24"/>
        </w:rPr>
        <w:t xml:space="preserve"> up to $</w:t>
      </w:r>
      <w:r w:rsidR="001A3613" w:rsidRPr="003E18BB">
        <w:rPr>
          <w:rFonts w:ascii="Times New Roman" w:hAnsi="Times New Roman" w:cs="Times New Roman"/>
          <w:sz w:val="24"/>
          <w:szCs w:val="24"/>
        </w:rPr>
        <w:t>25</w:t>
      </w:r>
      <w:r w:rsidR="00CC21CA" w:rsidRPr="003E18BB">
        <w:rPr>
          <w:rFonts w:ascii="Times New Roman" w:hAnsi="Times New Roman" w:cs="Times New Roman"/>
          <w:sz w:val="24"/>
          <w:szCs w:val="24"/>
        </w:rPr>
        <w:t xml:space="preserve">,000 per institution. ICCB will fund a minimum of </w:t>
      </w:r>
      <w:r w:rsidR="001A3613" w:rsidRPr="003E18BB">
        <w:rPr>
          <w:rFonts w:ascii="Times New Roman" w:hAnsi="Times New Roman" w:cs="Times New Roman"/>
          <w:sz w:val="24"/>
          <w:szCs w:val="24"/>
        </w:rPr>
        <w:t>10</w:t>
      </w:r>
      <w:r w:rsidR="008A0EDC" w:rsidRPr="003E18BB">
        <w:rPr>
          <w:rFonts w:ascii="Times New Roman" w:hAnsi="Times New Roman" w:cs="Times New Roman"/>
          <w:sz w:val="24"/>
          <w:szCs w:val="24"/>
        </w:rPr>
        <w:t xml:space="preserve"> grants</w:t>
      </w:r>
      <w:r w:rsidR="00CC21CA" w:rsidRPr="003E18BB">
        <w:rPr>
          <w:rFonts w:ascii="Times New Roman" w:hAnsi="Times New Roman" w:cs="Times New Roman"/>
          <w:sz w:val="24"/>
          <w:szCs w:val="24"/>
        </w:rPr>
        <w:t xml:space="preserve"> to selected community colleges to support </w:t>
      </w:r>
      <w:r w:rsidR="001A3613" w:rsidRPr="003E18BB">
        <w:rPr>
          <w:rFonts w:ascii="Times New Roman" w:hAnsi="Times New Roman" w:cs="Times New Roman"/>
          <w:sz w:val="24"/>
          <w:szCs w:val="24"/>
        </w:rPr>
        <w:t xml:space="preserve">the development of pilot programs to respond to the specific needs of students experiencing homelessness or housing insecurity. </w:t>
      </w:r>
    </w:p>
    <w:p w14:paraId="27AB22C3" w14:textId="77777777" w:rsidR="00CC21CA" w:rsidRPr="003E18BB" w:rsidRDefault="00CC21CA" w:rsidP="001E3A8D">
      <w:pPr>
        <w:rPr>
          <w:rFonts w:ascii="Times New Roman" w:hAnsi="Times New Roman" w:cs="Times New Roman"/>
          <w:sz w:val="24"/>
          <w:szCs w:val="24"/>
        </w:rPr>
      </w:pPr>
    </w:p>
    <w:p w14:paraId="0175B107" w14:textId="4CEF8111" w:rsidR="00C05E58" w:rsidRPr="003E18BB" w:rsidRDefault="001A3613" w:rsidP="001E3A8D">
      <w:pPr>
        <w:rPr>
          <w:rFonts w:ascii="Times New Roman" w:hAnsi="Times New Roman" w:cs="Times New Roman"/>
          <w:sz w:val="24"/>
          <w:szCs w:val="24"/>
        </w:rPr>
      </w:pPr>
      <w:r w:rsidRPr="003E18BB">
        <w:rPr>
          <w:rFonts w:ascii="Times New Roman" w:hAnsi="Times New Roman" w:cs="Times New Roman"/>
          <w:sz w:val="24"/>
          <w:szCs w:val="24"/>
        </w:rPr>
        <w:t xml:space="preserve">Lack of funding has been identified as a barrier to the work of </w:t>
      </w:r>
      <w:r w:rsidR="0098310B">
        <w:rPr>
          <w:rFonts w:ascii="Times New Roman" w:hAnsi="Times New Roman" w:cs="Times New Roman"/>
          <w:sz w:val="24"/>
          <w:szCs w:val="24"/>
        </w:rPr>
        <w:t>Housing and Opportunities that are Useful for Students’ Excellence (</w:t>
      </w:r>
      <w:r w:rsidRPr="003E18BB">
        <w:rPr>
          <w:rFonts w:ascii="Times New Roman" w:hAnsi="Times New Roman" w:cs="Times New Roman"/>
          <w:sz w:val="24"/>
          <w:szCs w:val="24"/>
        </w:rPr>
        <w:t>HOUSE</w:t>
      </w:r>
      <w:r w:rsidR="0098310B">
        <w:rPr>
          <w:rFonts w:ascii="Times New Roman" w:hAnsi="Times New Roman" w:cs="Times New Roman"/>
          <w:sz w:val="24"/>
          <w:szCs w:val="24"/>
        </w:rPr>
        <w:t>)</w:t>
      </w:r>
      <w:r w:rsidRPr="003E18BB">
        <w:rPr>
          <w:rFonts w:ascii="Times New Roman" w:hAnsi="Times New Roman" w:cs="Times New Roman"/>
          <w:sz w:val="24"/>
          <w:szCs w:val="24"/>
        </w:rPr>
        <w:t xml:space="preserve"> Liaison</w:t>
      </w:r>
      <w:r w:rsidR="003E18BB" w:rsidRPr="003E18BB">
        <w:rPr>
          <w:rFonts w:ascii="Times New Roman" w:hAnsi="Times New Roman" w:cs="Times New Roman"/>
          <w:sz w:val="24"/>
          <w:szCs w:val="24"/>
        </w:rPr>
        <w:t xml:space="preserve">, which is a role established with </w:t>
      </w:r>
      <w:hyperlink r:id="rId16" w:history="1">
        <w:r w:rsidR="003E18BB" w:rsidRPr="003E18BB">
          <w:rPr>
            <w:rStyle w:val="Hyperlink"/>
            <w:rFonts w:ascii="Times New Roman" w:hAnsi="Times New Roman" w:cs="Times New Roman"/>
            <w:sz w:val="24"/>
            <w:szCs w:val="24"/>
          </w:rPr>
          <w:t>Illinois PA 102-0093</w:t>
        </w:r>
      </w:hyperlink>
      <w:r w:rsidR="003E18BB" w:rsidRPr="003E18BB">
        <w:rPr>
          <w:rFonts w:ascii="Times New Roman" w:hAnsi="Times New Roman" w:cs="Times New Roman"/>
          <w:sz w:val="24"/>
          <w:szCs w:val="24"/>
        </w:rPr>
        <w:t>, the Higher Education Housing and Opportunities Act</w:t>
      </w:r>
      <w:r w:rsidR="003E18BB">
        <w:rPr>
          <w:rFonts w:ascii="Times New Roman" w:hAnsi="Times New Roman" w:cs="Times New Roman"/>
          <w:sz w:val="24"/>
          <w:szCs w:val="24"/>
        </w:rPr>
        <w:t>,</w:t>
      </w:r>
      <w:r w:rsidR="003E18BB" w:rsidRPr="003E18BB">
        <w:rPr>
          <w:rFonts w:ascii="Times New Roman" w:hAnsi="Times New Roman" w:cs="Times New Roman"/>
          <w:sz w:val="24"/>
          <w:szCs w:val="24"/>
        </w:rPr>
        <w:t xml:space="preserve"> in August 2022</w:t>
      </w:r>
      <w:r w:rsidR="003E18BB">
        <w:rPr>
          <w:rFonts w:ascii="Times New Roman" w:hAnsi="Times New Roman" w:cs="Times New Roman"/>
          <w:sz w:val="24"/>
          <w:szCs w:val="24"/>
        </w:rPr>
        <w:t xml:space="preserve">. This grant is intended to explore how additional funding can help HOUSE Liaisons and others on campus support students. </w:t>
      </w:r>
      <w:r w:rsidRPr="003E18BB">
        <w:rPr>
          <w:rFonts w:ascii="Times New Roman" w:hAnsi="Times New Roman" w:cs="Times New Roman"/>
          <w:sz w:val="24"/>
          <w:szCs w:val="24"/>
        </w:rPr>
        <w:t>The purpose of this grant is to support colleges as they create pilot programs to develop and expand campus-level supports for student experiencing homelessness or housing insecurity and to increase collaboration with local resources.</w:t>
      </w:r>
      <w:r w:rsidR="00661B83">
        <w:rPr>
          <w:rFonts w:ascii="Times New Roman" w:hAnsi="Times New Roman" w:cs="Times New Roman"/>
          <w:sz w:val="24"/>
          <w:szCs w:val="24"/>
        </w:rPr>
        <w:t xml:space="preserve"> Student stipends are allowable in this grant program,</w:t>
      </w:r>
      <w:r w:rsidR="00CB0D78">
        <w:rPr>
          <w:rFonts w:ascii="Times New Roman" w:hAnsi="Times New Roman" w:cs="Times New Roman"/>
          <w:sz w:val="24"/>
          <w:szCs w:val="24"/>
        </w:rPr>
        <w:t xml:space="preserve"> </w:t>
      </w:r>
      <w:r w:rsidR="00661B83">
        <w:rPr>
          <w:rFonts w:ascii="Times New Roman" w:hAnsi="Times New Roman" w:cs="Times New Roman"/>
          <w:sz w:val="24"/>
          <w:szCs w:val="24"/>
        </w:rPr>
        <w:t>see the student stipend guidance on the ICCB’s grant opportunities page for details on administering student stipends.</w:t>
      </w:r>
    </w:p>
    <w:p w14:paraId="0214268A" w14:textId="77777777" w:rsidR="001A3613" w:rsidRPr="003E18BB" w:rsidRDefault="001A3613" w:rsidP="001E3A8D">
      <w:pPr>
        <w:rPr>
          <w:rFonts w:ascii="Times New Roman" w:hAnsi="Times New Roman" w:cs="Times New Roman"/>
          <w:sz w:val="24"/>
          <w:szCs w:val="24"/>
        </w:rPr>
      </w:pPr>
    </w:p>
    <w:p w14:paraId="1B14FF89" w14:textId="5C26FDDC" w:rsidR="00C05E58" w:rsidRPr="007A25EE" w:rsidRDefault="007A25EE" w:rsidP="001E3A8D">
      <w:pPr>
        <w:rPr>
          <w:rFonts w:ascii="Times New Roman" w:hAnsi="Times New Roman" w:cs="Times New Roman"/>
          <w:b/>
          <w:bCs/>
          <w:sz w:val="24"/>
          <w:szCs w:val="24"/>
        </w:rPr>
      </w:pPr>
      <w:r w:rsidRPr="003E18BB">
        <w:rPr>
          <w:rFonts w:ascii="Times New Roman" w:hAnsi="Times New Roman" w:cs="Times New Roman"/>
          <w:b/>
          <w:bCs/>
          <w:sz w:val="24"/>
          <w:szCs w:val="24"/>
        </w:rPr>
        <w:t xml:space="preserve">B. </w:t>
      </w:r>
      <w:r w:rsidR="00715A87" w:rsidRPr="003E18BB">
        <w:rPr>
          <w:rFonts w:ascii="Times New Roman" w:hAnsi="Times New Roman" w:cs="Times New Roman"/>
          <w:b/>
          <w:bCs/>
          <w:sz w:val="24"/>
          <w:szCs w:val="24"/>
        </w:rPr>
        <w:t>Eligible Applicants</w:t>
      </w:r>
    </w:p>
    <w:p w14:paraId="0F9BE1C5" w14:textId="77777777" w:rsidR="00C05E58" w:rsidRPr="001E3A8D" w:rsidRDefault="00C05E58" w:rsidP="001E3A8D">
      <w:pPr>
        <w:rPr>
          <w:rFonts w:ascii="Times New Roman" w:hAnsi="Times New Roman" w:cs="Times New Roman"/>
          <w:b/>
          <w:sz w:val="24"/>
          <w:szCs w:val="24"/>
        </w:rPr>
      </w:pPr>
    </w:p>
    <w:p w14:paraId="7F8953B2" w14:textId="7C9477F5" w:rsidR="00663A74" w:rsidRPr="001E3A8D" w:rsidRDefault="0C0C3368" w:rsidP="001E3A8D">
      <w:pPr>
        <w:rPr>
          <w:rFonts w:ascii="Times New Roman" w:hAnsi="Times New Roman" w:cs="Times New Roman"/>
          <w:sz w:val="24"/>
          <w:szCs w:val="24"/>
        </w:rPr>
      </w:pPr>
      <w:r w:rsidRPr="001E3A8D">
        <w:rPr>
          <w:rFonts w:ascii="Times New Roman" w:hAnsi="Times New Roman" w:cs="Times New Roman"/>
          <w:sz w:val="24"/>
          <w:szCs w:val="24"/>
        </w:rPr>
        <w:t>C</w:t>
      </w:r>
      <w:r w:rsidR="008C34D8" w:rsidRPr="001E3A8D">
        <w:rPr>
          <w:rFonts w:ascii="Times New Roman" w:hAnsi="Times New Roman" w:cs="Times New Roman"/>
          <w:sz w:val="24"/>
          <w:szCs w:val="24"/>
        </w:rPr>
        <w:t>ommunity colleges</w:t>
      </w:r>
      <w:r w:rsidR="040D6314" w:rsidRPr="001E3A8D">
        <w:rPr>
          <w:rFonts w:ascii="Times New Roman" w:hAnsi="Times New Roman" w:cs="Times New Roman"/>
          <w:sz w:val="24"/>
          <w:szCs w:val="24"/>
        </w:rPr>
        <w:t xml:space="preserve"> in the State of Illinois are invited</w:t>
      </w:r>
      <w:r w:rsidR="00715A87" w:rsidRPr="001E3A8D">
        <w:rPr>
          <w:rFonts w:ascii="Times New Roman" w:hAnsi="Times New Roman" w:cs="Times New Roman"/>
          <w:spacing w:val="-11"/>
          <w:sz w:val="24"/>
          <w:szCs w:val="24"/>
        </w:rPr>
        <w:t xml:space="preserve"> </w:t>
      </w:r>
      <w:r w:rsidR="00715A87" w:rsidRPr="001E3A8D">
        <w:rPr>
          <w:rFonts w:ascii="Times New Roman" w:hAnsi="Times New Roman" w:cs="Times New Roman"/>
          <w:sz w:val="24"/>
          <w:szCs w:val="24"/>
        </w:rPr>
        <w:t>to</w:t>
      </w:r>
      <w:r w:rsidR="00715A87" w:rsidRPr="001E3A8D">
        <w:rPr>
          <w:rFonts w:ascii="Times New Roman" w:hAnsi="Times New Roman" w:cs="Times New Roman"/>
          <w:spacing w:val="-12"/>
          <w:sz w:val="24"/>
          <w:szCs w:val="24"/>
        </w:rPr>
        <w:t xml:space="preserve"> </w:t>
      </w:r>
      <w:r w:rsidR="00715A87" w:rsidRPr="001E3A8D">
        <w:rPr>
          <w:rFonts w:ascii="Times New Roman" w:hAnsi="Times New Roman" w:cs="Times New Roman"/>
          <w:sz w:val="24"/>
          <w:szCs w:val="24"/>
        </w:rPr>
        <w:t>submit</w:t>
      </w:r>
      <w:r w:rsidR="00715A87" w:rsidRPr="001E3A8D">
        <w:rPr>
          <w:rFonts w:ascii="Times New Roman" w:hAnsi="Times New Roman" w:cs="Times New Roman"/>
          <w:spacing w:val="-10"/>
          <w:sz w:val="24"/>
          <w:szCs w:val="24"/>
        </w:rPr>
        <w:t xml:space="preserve"> </w:t>
      </w:r>
      <w:r w:rsidR="00715A87" w:rsidRPr="001E3A8D">
        <w:rPr>
          <w:rFonts w:ascii="Times New Roman" w:hAnsi="Times New Roman" w:cs="Times New Roman"/>
          <w:sz w:val="24"/>
          <w:szCs w:val="24"/>
        </w:rPr>
        <w:t>proposals</w:t>
      </w:r>
      <w:r w:rsidR="00715A87" w:rsidRPr="001E3A8D">
        <w:rPr>
          <w:rFonts w:ascii="Times New Roman" w:hAnsi="Times New Roman" w:cs="Times New Roman"/>
          <w:spacing w:val="-12"/>
          <w:sz w:val="24"/>
          <w:szCs w:val="24"/>
        </w:rPr>
        <w:t xml:space="preserve"> </w:t>
      </w:r>
      <w:r w:rsidR="00715A87" w:rsidRPr="001E3A8D">
        <w:rPr>
          <w:rFonts w:ascii="Times New Roman" w:hAnsi="Times New Roman" w:cs="Times New Roman"/>
          <w:sz w:val="24"/>
          <w:szCs w:val="24"/>
        </w:rPr>
        <w:t>under</w:t>
      </w:r>
      <w:r w:rsidR="00715A87" w:rsidRPr="001E3A8D">
        <w:rPr>
          <w:rFonts w:ascii="Times New Roman" w:hAnsi="Times New Roman" w:cs="Times New Roman"/>
          <w:spacing w:val="-9"/>
          <w:sz w:val="24"/>
          <w:szCs w:val="24"/>
        </w:rPr>
        <w:t xml:space="preserve"> </w:t>
      </w:r>
      <w:r w:rsidR="00715A87" w:rsidRPr="001E3A8D">
        <w:rPr>
          <w:rFonts w:ascii="Times New Roman" w:hAnsi="Times New Roman" w:cs="Times New Roman"/>
          <w:sz w:val="24"/>
          <w:szCs w:val="24"/>
        </w:rPr>
        <w:t>this</w:t>
      </w:r>
      <w:r w:rsidR="00715A87" w:rsidRPr="001E3A8D">
        <w:rPr>
          <w:rFonts w:ascii="Times New Roman" w:hAnsi="Times New Roman" w:cs="Times New Roman"/>
          <w:spacing w:val="-12"/>
          <w:sz w:val="24"/>
          <w:szCs w:val="24"/>
        </w:rPr>
        <w:t xml:space="preserve"> </w:t>
      </w:r>
      <w:r w:rsidR="00715A87" w:rsidRPr="001E3A8D">
        <w:rPr>
          <w:rFonts w:ascii="Times New Roman" w:hAnsi="Times New Roman" w:cs="Times New Roman"/>
          <w:sz w:val="24"/>
          <w:szCs w:val="24"/>
        </w:rPr>
        <w:t>Notice of Funding Opportunity (NOFO).</w:t>
      </w:r>
    </w:p>
    <w:p w14:paraId="0CC35ED6" w14:textId="77777777" w:rsidR="00EB59CF" w:rsidRPr="001E3A8D" w:rsidRDefault="00EB59CF" w:rsidP="001E3A8D">
      <w:pPr>
        <w:rPr>
          <w:rFonts w:ascii="Times New Roman" w:hAnsi="Times New Roman" w:cs="Times New Roman"/>
          <w:b/>
          <w:sz w:val="24"/>
          <w:szCs w:val="24"/>
        </w:rPr>
      </w:pPr>
    </w:p>
    <w:p w14:paraId="664DCDFA" w14:textId="32CDDE2E" w:rsidR="00C05E58" w:rsidRPr="00F06CBE" w:rsidRDefault="00F06CBE" w:rsidP="001E3A8D">
      <w:pPr>
        <w:rPr>
          <w:rFonts w:ascii="Times New Roman" w:hAnsi="Times New Roman" w:cs="Times New Roman"/>
          <w:b/>
          <w:bCs/>
          <w:sz w:val="24"/>
          <w:szCs w:val="24"/>
        </w:rPr>
      </w:pPr>
      <w:r w:rsidRPr="00F06CBE">
        <w:rPr>
          <w:rFonts w:ascii="Times New Roman" w:hAnsi="Times New Roman" w:cs="Times New Roman"/>
          <w:b/>
          <w:bCs/>
          <w:sz w:val="24"/>
          <w:szCs w:val="24"/>
          <w:highlight w:val="lightGray"/>
        </w:rPr>
        <w:t xml:space="preserve">C. </w:t>
      </w:r>
      <w:r w:rsidR="00715A87" w:rsidRPr="00F06CBE">
        <w:rPr>
          <w:rFonts w:ascii="Times New Roman" w:hAnsi="Times New Roman" w:cs="Times New Roman"/>
          <w:b/>
          <w:bCs/>
          <w:sz w:val="24"/>
          <w:szCs w:val="24"/>
          <w:highlight w:val="lightGray"/>
        </w:rPr>
        <w:t>Grant</w:t>
      </w:r>
      <w:r w:rsidR="00715A87" w:rsidRPr="00F06CBE">
        <w:rPr>
          <w:rFonts w:ascii="Times New Roman" w:hAnsi="Times New Roman" w:cs="Times New Roman"/>
          <w:b/>
          <w:bCs/>
          <w:spacing w:val="-2"/>
          <w:sz w:val="24"/>
          <w:szCs w:val="24"/>
          <w:highlight w:val="lightGray"/>
        </w:rPr>
        <w:t xml:space="preserve"> </w:t>
      </w:r>
      <w:r w:rsidR="00715A87" w:rsidRPr="00F06CBE">
        <w:rPr>
          <w:rFonts w:ascii="Times New Roman" w:hAnsi="Times New Roman" w:cs="Times New Roman"/>
          <w:b/>
          <w:bCs/>
          <w:sz w:val="24"/>
          <w:szCs w:val="24"/>
          <w:highlight w:val="lightGray"/>
        </w:rPr>
        <w:t>Objectives</w:t>
      </w:r>
    </w:p>
    <w:p w14:paraId="51E3DD71" w14:textId="77777777" w:rsidR="00C05E58" w:rsidRPr="001E3A8D" w:rsidRDefault="00C05E58" w:rsidP="001E3A8D">
      <w:pPr>
        <w:rPr>
          <w:rFonts w:ascii="Times New Roman" w:hAnsi="Times New Roman" w:cs="Times New Roman"/>
          <w:b/>
          <w:sz w:val="24"/>
          <w:szCs w:val="24"/>
        </w:rPr>
      </w:pPr>
    </w:p>
    <w:p w14:paraId="2DB307ED" w14:textId="5FA77469" w:rsidR="00C05E58" w:rsidRPr="00F958C8" w:rsidRDefault="001A3613" w:rsidP="001E3A8D">
      <w:pPr>
        <w:rPr>
          <w:rFonts w:ascii="Times New Roman" w:hAnsi="Times New Roman" w:cs="Times New Roman"/>
          <w:sz w:val="24"/>
          <w:szCs w:val="24"/>
        </w:rPr>
      </w:pPr>
      <w:r>
        <w:rPr>
          <w:rFonts w:ascii="Times New Roman" w:hAnsi="Times New Roman" w:cs="Times New Roman"/>
          <w:sz w:val="24"/>
          <w:szCs w:val="24"/>
        </w:rPr>
        <w:t xml:space="preserve">The objective of this grant is to support </w:t>
      </w:r>
      <w:r w:rsidRPr="001A3613">
        <w:rPr>
          <w:rFonts w:ascii="Times New Roman" w:hAnsi="Times New Roman" w:cs="Times New Roman"/>
          <w:sz w:val="24"/>
          <w:szCs w:val="24"/>
        </w:rPr>
        <w:t xml:space="preserve">colleges </w:t>
      </w:r>
      <w:r>
        <w:rPr>
          <w:rFonts w:ascii="Times New Roman" w:hAnsi="Times New Roman" w:cs="Times New Roman"/>
          <w:sz w:val="24"/>
          <w:szCs w:val="24"/>
        </w:rPr>
        <w:t>as they create</w:t>
      </w:r>
      <w:r w:rsidRPr="001A3613">
        <w:rPr>
          <w:rFonts w:ascii="Times New Roman" w:hAnsi="Times New Roman" w:cs="Times New Roman"/>
          <w:sz w:val="24"/>
          <w:szCs w:val="24"/>
        </w:rPr>
        <w:t xml:space="preserve"> pilot programs to develop and expand campus-level supports for student experiencing homelessness or housing insecurity and</w:t>
      </w:r>
      <w:r>
        <w:rPr>
          <w:rFonts w:ascii="Times New Roman" w:hAnsi="Times New Roman" w:cs="Times New Roman"/>
          <w:sz w:val="24"/>
          <w:szCs w:val="24"/>
        </w:rPr>
        <w:t>/or</w:t>
      </w:r>
      <w:r w:rsidRPr="001A3613">
        <w:rPr>
          <w:rFonts w:ascii="Times New Roman" w:hAnsi="Times New Roman" w:cs="Times New Roman"/>
          <w:sz w:val="24"/>
          <w:szCs w:val="24"/>
        </w:rPr>
        <w:t xml:space="preserve"> to increase collaboration with local resources.</w:t>
      </w:r>
      <w:r>
        <w:rPr>
          <w:rFonts w:ascii="Times New Roman" w:hAnsi="Times New Roman" w:cs="Times New Roman"/>
          <w:sz w:val="24"/>
          <w:szCs w:val="24"/>
        </w:rPr>
        <w:t xml:space="preserve"> A</w:t>
      </w:r>
      <w:r w:rsidRPr="001A3613">
        <w:rPr>
          <w:rFonts w:ascii="Times New Roman" w:hAnsi="Times New Roman" w:cs="Times New Roman"/>
          <w:sz w:val="24"/>
          <w:szCs w:val="24"/>
        </w:rPr>
        <w:t>ll funded colleges will be expected to identify gaps in services and specific areas of support needed for their student population.</w:t>
      </w:r>
      <w:r>
        <w:rPr>
          <w:rFonts w:ascii="Times New Roman" w:hAnsi="Times New Roman" w:cs="Times New Roman"/>
          <w:sz w:val="24"/>
          <w:szCs w:val="24"/>
        </w:rPr>
        <w:t xml:space="preserve"> Additionally, </w:t>
      </w:r>
      <w:bookmarkStart w:id="1" w:name="_Hlk179202727"/>
      <w:r>
        <w:rPr>
          <w:rFonts w:ascii="Times New Roman" w:hAnsi="Times New Roman" w:cs="Times New Roman"/>
          <w:sz w:val="24"/>
          <w:szCs w:val="24"/>
        </w:rPr>
        <w:t>a</w:t>
      </w:r>
      <w:r w:rsidR="000D7FFA" w:rsidRPr="00F958C8">
        <w:rPr>
          <w:rFonts w:ascii="Times New Roman" w:hAnsi="Times New Roman" w:cs="Times New Roman"/>
          <w:sz w:val="24"/>
          <w:szCs w:val="24"/>
        </w:rPr>
        <w:t xml:space="preserve">pplicants </w:t>
      </w:r>
      <w:r w:rsidR="009B34C4" w:rsidRPr="00F958C8">
        <w:rPr>
          <w:rFonts w:ascii="Times New Roman" w:hAnsi="Times New Roman" w:cs="Times New Roman"/>
          <w:sz w:val="24"/>
          <w:szCs w:val="24"/>
        </w:rPr>
        <w:t>must</w:t>
      </w:r>
      <w:r w:rsidR="000D7FFA" w:rsidRPr="00F958C8">
        <w:rPr>
          <w:rFonts w:ascii="Times New Roman" w:hAnsi="Times New Roman" w:cs="Times New Roman"/>
          <w:sz w:val="24"/>
          <w:szCs w:val="24"/>
        </w:rPr>
        <w:t xml:space="preserve"> select from</w:t>
      </w:r>
      <w:r w:rsidR="009B34C4" w:rsidRPr="00F958C8">
        <w:rPr>
          <w:rFonts w:ascii="Times New Roman" w:hAnsi="Times New Roman" w:cs="Times New Roman"/>
          <w:sz w:val="24"/>
          <w:szCs w:val="24"/>
        </w:rPr>
        <w:t xml:space="preserve"> at least</w:t>
      </w:r>
      <w:r w:rsidR="000D7FFA" w:rsidRPr="00F958C8">
        <w:rPr>
          <w:rFonts w:ascii="Times New Roman" w:hAnsi="Times New Roman" w:cs="Times New Roman"/>
          <w:sz w:val="24"/>
          <w:szCs w:val="24"/>
        </w:rPr>
        <w:t xml:space="preserve"> </w:t>
      </w:r>
      <w:r w:rsidR="000D7FFA" w:rsidRPr="00F958C8">
        <w:rPr>
          <w:rFonts w:ascii="Times New Roman" w:hAnsi="Times New Roman" w:cs="Times New Roman"/>
          <w:b/>
          <w:bCs/>
          <w:sz w:val="24"/>
          <w:szCs w:val="24"/>
          <w:u w:val="single"/>
        </w:rPr>
        <w:t>one</w:t>
      </w:r>
      <w:r w:rsidR="00540C4B">
        <w:rPr>
          <w:rFonts w:ascii="Times New Roman" w:hAnsi="Times New Roman" w:cs="Times New Roman"/>
          <w:b/>
          <w:bCs/>
          <w:sz w:val="24"/>
          <w:szCs w:val="24"/>
          <w:u w:val="single"/>
        </w:rPr>
        <w:t xml:space="preserve"> of the</w:t>
      </w:r>
      <w:r w:rsidR="000D7FFA" w:rsidRPr="00F958C8">
        <w:rPr>
          <w:rFonts w:ascii="Times New Roman" w:hAnsi="Times New Roman" w:cs="Times New Roman"/>
          <w:sz w:val="24"/>
          <w:szCs w:val="24"/>
        </w:rPr>
        <w:t xml:space="preserve"> </w:t>
      </w:r>
      <w:r>
        <w:rPr>
          <w:rFonts w:ascii="Times New Roman" w:hAnsi="Times New Roman" w:cs="Times New Roman"/>
          <w:sz w:val="24"/>
          <w:szCs w:val="24"/>
        </w:rPr>
        <w:t>three</w:t>
      </w:r>
      <w:r w:rsidR="000D7FFA" w:rsidRPr="00F958C8">
        <w:rPr>
          <w:rFonts w:ascii="Times New Roman" w:hAnsi="Times New Roman" w:cs="Times New Roman"/>
          <w:sz w:val="24"/>
          <w:szCs w:val="24"/>
        </w:rPr>
        <w:t xml:space="preserve"> objectives</w:t>
      </w:r>
      <w:r>
        <w:rPr>
          <w:rFonts w:ascii="Times New Roman" w:hAnsi="Times New Roman" w:cs="Times New Roman"/>
          <w:sz w:val="24"/>
          <w:szCs w:val="24"/>
        </w:rPr>
        <w:t xml:space="preserve">. ICCB strongly recommends choosing only one of the three objectives based on campus need and capacity. </w:t>
      </w:r>
      <w:r w:rsidR="00D05273">
        <w:rPr>
          <w:rFonts w:ascii="Times New Roman" w:hAnsi="Times New Roman" w:cs="Times New Roman"/>
          <w:sz w:val="24"/>
          <w:szCs w:val="24"/>
        </w:rPr>
        <w:t xml:space="preserve">All activities should align with at least one of the goals.  </w:t>
      </w:r>
      <w:r w:rsidR="004657AE" w:rsidRPr="00F958C8">
        <w:rPr>
          <w:rFonts w:ascii="Times New Roman" w:hAnsi="Times New Roman" w:cs="Times New Roman"/>
          <w:sz w:val="24"/>
          <w:szCs w:val="24"/>
        </w:rPr>
        <w:t>The objectives are detailed below.</w:t>
      </w:r>
      <w:bookmarkEnd w:id="1"/>
    </w:p>
    <w:p w14:paraId="4843DAB3" w14:textId="77777777" w:rsidR="00C05E58" w:rsidRPr="00F958C8" w:rsidRDefault="00C05E58" w:rsidP="001E3A8D">
      <w:pPr>
        <w:rPr>
          <w:rFonts w:ascii="Times New Roman" w:hAnsi="Times New Roman" w:cs="Times New Roman"/>
          <w:sz w:val="24"/>
          <w:szCs w:val="24"/>
        </w:rPr>
      </w:pPr>
    </w:p>
    <w:p w14:paraId="287AC28C" w14:textId="77777777" w:rsidR="001A3613" w:rsidRPr="003E18BB" w:rsidRDefault="01578286" w:rsidP="001A3613">
      <w:pPr>
        <w:pStyle w:val="ListParagraph"/>
        <w:numPr>
          <w:ilvl w:val="0"/>
          <w:numId w:val="23"/>
        </w:numPr>
        <w:rPr>
          <w:rFonts w:ascii="Times New Roman" w:hAnsi="Times New Roman" w:cs="Times New Roman"/>
          <w:sz w:val="24"/>
          <w:szCs w:val="24"/>
        </w:rPr>
      </w:pPr>
      <w:bookmarkStart w:id="2" w:name="_Hlk182310108"/>
      <w:r w:rsidRPr="003E18BB">
        <w:rPr>
          <w:rFonts w:ascii="Times New Roman" w:hAnsi="Times New Roman" w:cs="Times New Roman"/>
          <w:b/>
          <w:bCs/>
          <w:sz w:val="24"/>
          <w:szCs w:val="24"/>
          <w:u w:val="single"/>
        </w:rPr>
        <w:t xml:space="preserve">Objective 1: </w:t>
      </w:r>
      <w:r w:rsidR="001A3613" w:rsidRPr="003E18BB">
        <w:rPr>
          <w:rFonts w:ascii="Times New Roman" w:hAnsi="Times New Roman" w:cs="Times New Roman"/>
          <w:sz w:val="24"/>
          <w:szCs w:val="24"/>
        </w:rPr>
        <w:t>Develop campus-level activities related to student outreach efforts, training for HOUSE Liaisons and other campus staff, and/or efforts to deepen collaboration across campus divisions to increase support for students.</w:t>
      </w:r>
    </w:p>
    <w:p w14:paraId="7F09F85B" w14:textId="77777777" w:rsidR="00636ABB" w:rsidRPr="003E18BB" w:rsidRDefault="00636ABB" w:rsidP="00636ABB">
      <w:pPr>
        <w:pStyle w:val="ListParagraph"/>
        <w:ind w:left="720" w:firstLine="0"/>
        <w:rPr>
          <w:rFonts w:ascii="Times New Roman" w:hAnsi="Times New Roman" w:cs="Times New Roman"/>
          <w:sz w:val="24"/>
          <w:szCs w:val="24"/>
        </w:rPr>
      </w:pPr>
    </w:p>
    <w:p w14:paraId="1564D418" w14:textId="77777777" w:rsidR="00636ABB" w:rsidRPr="003E18BB" w:rsidRDefault="236B5584" w:rsidP="00636ABB">
      <w:pPr>
        <w:pStyle w:val="ListParagraph"/>
        <w:numPr>
          <w:ilvl w:val="0"/>
          <w:numId w:val="23"/>
        </w:numPr>
        <w:rPr>
          <w:rFonts w:ascii="Times New Roman" w:hAnsi="Times New Roman" w:cs="Times New Roman"/>
          <w:sz w:val="24"/>
          <w:szCs w:val="24"/>
        </w:rPr>
      </w:pPr>
      <w:r w:rsidRPr="003E18BB">
        <w:rPr>
          <w:rFonts w:ascii="Times New Roman" w:hAnsi="Times New Roman" w:cs="Times New Roman"/>
          <w:b/>
          <w:bCs/>
          <w:sz w:val="24"/>
          <w:szCs w:val="24"/>
          <w:u w:val="single"/>
        </w:rPr>
        <w:t>Objective 2:</w:t>
      </w:r>
      <w:r w:rsidR="00CC4022" w:rsidRPr="003E18BB">
        <w:rPr>
          <w:rFonts w:ascii="Times New Roman" w:hAnsi="Times New Roman" w:cs="Times New Roman"/>
          <w:b/>
          <w:bCs/>
          <w:sz w:val="24"/>
          <w:szCs w:val="24"/>
          <w:u w:val="single"/>
        </w:rPr>
        <w:t xml:space="preserve"> </w:t>
      </w:r>
      <w:r w:rsidR="001A3613" w:rsidRPr="003E18BB">
        <w:rPr>
          <w:rFonts w:ascii="Times New Roman" w:hAnsi="Times New Roman" w:cs="Times New Roman"/>
          <w:sz w:val="24"/>
          <w:szCs w:val="24"/>
        </w:rPr>
        <w:t>Create direct student support pilot programs on campus to assist students who are at risk for homelessness or who are currently experiencing homelessness.</w:t>
      </w:r>
    </w:p>
    <w:p w14:paraId="0C549A55" w14:textId="77777777" w:rsidR="00636ABB" w:rsidRPr="003E18BB" w:rsidRDefault="00636ABB" w:rsidP="00636ABB">
      <w:pPr>
        <w:rPr>
          <w:rFonts w:ascii="Times New Roman" w:hAnsi="Times New Roman" w:cs="Times New Roman"/>
          <w:sz w:val="24"/>
          <w:szCs w:val="24"/>
        </w:rPr>
      </w:pPr>
    </w:p>
    <w:p w14:paraId="09F7BEC9" w14:textId="58296CE4" w:rsidR="000F6D2C" w:rsidRPr="003E18BB" w:rsidRDefault="3446BB51" w:rsidP="00636ABB">
      <w:pPr>
        <w:pStyle w:val="ListParagraph"/>
        <w:numPr>
          <w:ilvl w:val="0"/>
          <w:numId w:val="23"/>
        </w:numPr>
        <w:rPr>
          <w:rFonts w:ascii="Times New Roman" w:hAnsi="Times New Roman" w:cs="Times New Roman"/>
          <w:sz w:val="24"/>
          <w:szCs w:val="24"/>
        </w:rPr>
      </w:pPr>
      <w:r w:rsidRPr="003E18BB">
        <w:rPr>
          <w:rFonts w:ascii="Times New Roman" w:hAnsi="Times New Roman" w:cs="Times New Roman"/>
          <w:b/>
          <w:bCs/>
          <w:sz w:val="24"/>
          <w:szCs w:val="24"/>
          <w:u w:val="single"/>
        </w:rPr>
        <w:t xml:space="preserve">Objective 3: </w:t>
      </w:r>
      <w:r w:rsidR="001A3613" w:rsidRPr="003E18BB">
        <w:rPr>
          <w:rFonts w:ascii="Times New Roman" w:hAnsi="Times New Roman" w:cs="Times New Roman"/>
          <w:sz w:val="24"/>
          <w:szCs w:val="24"/>
        </w:rPr>
        <w:t xml:space="preserve">Develop or enhance collaboration with local resources to provide increased support for students experiencing homelessness or housing insecurity, including building partnerships and expanding collaboration with local McKinney-Vento Liaisons to help with the transition between high school and college and/or working with the college’s local Continuum of Care and other local resources including emergency shelters, domestic and </w:t>
      </w:r>
      <w:r w:rsidR="001A3613" w:rsidRPr="003E18BB">
        <w:rPr>
          <w:rFonts w:ascii="Times New Roman" w:hAnsi="Times New Roman" w:cs="Times New Roman"/>
          <w:sz w:val="24"/>
          <w:szCs w:val="24"/>
        </w:rPr>
        <w:lastRenderedPageBreak/>
        <w:t>sexual violence centers, and food pantries to help support students' needs.</w:t>
      </w:r>
    </w:p>
    <w:bookmarkEnd w:id="2"/>
    <w:p w14:paraId="059FE3BB" w14:textId="6B799BCC" w:rsidR="00C05E58" w:rsidRPr="001E3A8D" w:rsidRDefault="00C05E58" w:rsidP="001E3A8D">
      <w:pPr>
        <w:rPr>
          <w:rFonts w:ascii="Times New Roman" w:hAnsi="Times New Roman" w:cs="Times New Roman"/>
          <w:sz w:val="24"/>
          <w:szCs w:val="24"/>
        </w:rPr>
      </w:pPr>
    </w:p>
    <w:p w14:paraId="61A2075F" w14:textId="38AF94E8" w:rsidR="00F06CBE" w:rsidRDefault="00F06CBE" w:rsidP="001E3A8D">
      <w:pPr>
        <w:rPr>
          <w:rFonts w:ascii="Times New Roman" w:hAnsi="Times New Roman" w:cs="Times New Roman"/>
          <w:b/>
          <w:bCs/>
          <w:sz w:val="24"/>
          <w:szCs w:val="24"/>
          <w:highlight w:val="lightGray"/>
        </w:rPr>
      </w:pPr>
      <w:r w:rsidRPr="00F06CBE">
        <w:rPr>
          <w:rFonts w:ascii="Times New Roman" w:hAnsi="Times New Roman" w:cs="Times New Roman"/>
          <w:b/>
          <w:bCs/>
          <w:sz w:val="24"/>
          <w:szCs w:val="24"/>
          <w:highlight w:val="lightGray"/>
        </w:rPr>
        <w:t xml:space="preserve">D. </w:t>
      </w:r>
      <w:r>
        <w:rPr>
          <w:rFonts w:ascii="Times New Roman" w:hAnsi="Times New Roman" w:cs="Times New Roman"/>
          <w:b/>
          <w:bCs/>
          <w:sz w:val="24"/>
          <w:szCs w:val="24"/>
          <w:highlight w:val="lightGray"/>
        </w:rPr>
        <w:t xml:space="preserve">Required and Allowable Activities </w:t>
      </w:r>
    </w:p>
    <w:p w14:paraId="3C11A945" w14:textId="77777777" w:rsidR="005D27B8" w:rsidRDefault="005D27B8" w:rsidP="001E3A8D">
      <w:pPr>
        <w:rPr>
          <w:rFonts w:ascii="Times New Roman" w:hAnsi="Times New Roman" w:cs="Times New Roman"/>
          <w:b/>
          <w:bCs/>
          <w:sz w:val="24"/>
          <w:szCs w:val="24"/>
          <w:highlight w:val="lightGray"/>
        </w:rPr>
      </w:pPr>
    </w:p>
    <w:p w14:paraId="029788F3" w14:textId="2D18A590" w:rsidR="005D27B8" w:rsidRPr="00F958C8" w:rsidRDefault="005D27B8" w:rsidP="005D27B8">
      <w:pPr>
        <w:rPr>
          <w:rFonts w:ascii="Times New Roman" w:hAnsi="Times New Roman" w:cs="Times New Roman"/>
          <w:b/>
          <w:bCs/>
          <w:sz w:val="24"/>
          <w:szCs w:val="24"/>
        </w:rPr>
      </w:pPr>
      <w:r w:rsidRPr="00F958C8">
        <w:rPr>
          <w:rFonts w:ascii="Times New Roman" w:hAnsi="Times New Roman" w:cs="Times New Roman"/>
          <w:sz w:val="24"/>
          <w:szCs w:val="24"/>
        </w:rPr>
        <w:t>The expectation is that applicants will propose activities that will align with</w:t>
      </w:r>
      <w:r w:rsidRPr="00F958C8">
        <w:rPr>
          <w:rFonts w:ascii="Times New Roman" w:hAnsi="Times New Roman" w:cs="Times New Roman"/>
          <w:spacing w:val="-40"/>
          <w:sz w:val="24"/>
          <w:szCs w:val="24"/>
        </w:rPr>
        <w:t xml:space="preserve"> </w:t>
      </w:r>
      <w:r w:rsidR="00636ABB">
        <w:rPr>
          <w:rFonts w:ascii="Times New Roman" w:hAnsi="Times New Roman" w:cs="Times New Roman"/>
          <w:sz w:val="24"/>
          <w:szCs w:val="24"/>
        </w:rPr>
        <w:t>best practices for supporting students experiencing homelessness or housing insecurity. A</w:t>
      </w:r>
      <w:r w:rsidRPr="00F958C8">
        <w:rPr>
          <w:rFonts w:ascii="Times New Roman" w:hAnsi="Times New Roman" w:cs="Times New Roman"/>
          <w:sz w:val="24"/>
          <w:szCs w:val="24"/>
        </w:rPr>
        <w:t xml:space="preserve">ctivities to be carried out by grantees include the following. Please note that this list is </w:t>
      </w:r>
      <w:r w:rsidRPr="00F446DC">
        <w:rPr>
          <w:rFonts w:ascii="Times New Roman" w:hAnsi="Times New Roman" w:cs="Times New Roman"/>
          <w:b/>
          <w:bCs/>
          <w:sz w:val="24"/>
          <w:szCs w:val="24"/>
          <w:u w:val="single"/>
        </w:rPr>
        <w:t>not</w:t>
      </w:r>
      <w:r w:rsidRPr="00F958C8">
        <w:rPr>
          <w:rFonts w:ascii="Times New Roman" w:hAnsi="Times New Roman" w:cs="Times New Roman"/>
          <w:sz w:val="24"/>
          <w:szCs w:val="24"/>
        </w:rPr>
        <w:t xml:space="preserve"> exhaustive.</w:t>
      </w:r>
    </w:p>
    <w:p w14:paraId="248BD20F" w14:textId="77777777" w:rsidR="005D27B8" w:rsidRPr="00F958C8" w:rsidRDefault="005D27B8" w:rsidP="005D27B8">
      <w:pPr>
        <w:rPr>
          <w:rFonts w:ascii="Times New Roman" w:hAnsi="Times New Roman" w:cs="Times New Roman"/>
          <w:b/>
          <w:bCs/>
          <w:sz w:val="24"/>
          <w:szCs w:val="24"/>
          <w:u w:val="single"/>
        </w:rPr>
      </w:pPr>
    </w:p>
    <w:p w14:paraId="5556D20C" w14:textId="6AFA6F46" w:rsidR="00F06CBE" w:rsidRPr="00F958C8" w:rsidRDefault="00715A87" w:rsidP="005D27B8">
      <w:pPr>
        <w:rPr>
          <w:rFonts w:ascii="Times New Roman" w:hAnsi="Times New Roman" w:cs="Times New Roman"/>
          <w:b/>
          <w:bCs/>
          <w:sz w:val="24"/>
          <w:szCs w:val="24"/>
          <w:u w:val="single"/>
        </w:rPr>
      </w:pPr>
      <w:r w:rsidRPr="00F958C8">
        <w:rPr>
          <w:rFonts w:ascii="Times New Roman" w:hAnsi="Times New Roman" w:cs="Times New Roman"/>
          <w:b/>
          <w:bCs/>
          <w:sz w:val="24"/>
          <w:szCs w:val="24"/>
          <w:u w:val="single"/>
        </w:rPr>
        <w:t xml:space="preserve">Priority Activities </w:t>
      </w:r>
    </w:p>
    <w:p w14:paraId="67AF8427" w14:textId="5012E27F" w:rsidR="00F06CBE" w:rsidRPr="00FD56AA" w:rsidRDefault="00636ABB" w:rsidP="005D27B8">
      <w:pPr>
        <w:rPr>
          <w:rFonts w:ascii="Times New Roman" w:hAnsi="Times New Roman" w:cs="Times New Roman"/>
          <w:b/>
          <w:bCs/>
          <w:sz w:val="24"/>
          <w:szCs w:val="24"/>
          <w:highlight w:val="cyan"/>
        </w:rPr>
      </w:pPr>
      <w:r>
        <w:rPr>
          <w:rFonts w:ascii="Times New Roman" w:hAnsi="Times New Roman" w:cs="Times New Roman"/>
          <w:sz w:val="24"/>
          <w:szCs w:val="24"/>
        </w:rPr>
        <w:t>The expectation is that applicants will use local data to</w:t>
      </w:r>
      <w:r w:rsidRPr="001A3613">
        <w:rPr>
          <w:rFonts w:ascii="Times New Roman" w:hAnsi="Times New Roman" w:cs="Times New Roman"/>
          <w:sz w:val="24"/>
          <w:szCs w:val="24"/>
        </w:rPr>
        <w:t xml:space="preserve"> identify gaps in services and specific areas of support needed for their student population</w:t>
      </w:r>
      <w:r>
        <w:rPr>
          <w:rFonts w:ascii="Times New Roman" w:hAnsi="Times New Roman" w:cs="Times New Roman"/>
          <w:sz w:val="24"/>
          <w:szCs w:val="24"/>
        </w:rPr>
        <w:t xml:space="preserve"> to develop and expand campus-level support for students experiencing homelessness or housing insecurity</w:t>
      </w:r>
      <w:r w:rsidRPr="001A3613">
        <w:rPr>
          <w:rFonts w:ascii="Times New Roman" w:hAnsi="Times New Roman" w:cs="Times New Roman"/>
          <w:sz w:val="24"/>
          <w:szCs w:val="24"/>
        </w:rPr>
        <w:t>.</w:t>
      </w:r>
      <w:r>
        <w:rPr>
          <w:rFonts w:ascii="Times New Roman" w:hAnsi="Times New Roman" w:cs="Times New Roman"/>
          <w:sz w:val="24"/>
          <w:szCs w:val="24"/>
        </w:rPr>
        <w:t xml:space="preserve"> </w:t>
      </w:r>
      <w:r w:rsidR="00661B83">
        <w:rPr>
          <w:rFonts w:ascii="Times New Roman" w:hAnsi="Times New Roman" w:cs="Times New Roman"/>
          <w:sz w:val="24"/>
          <w:szCs w:val="24"/>
        </w:rPr>
        <w:t>As previously stated</w:t>
      </w:r>
      <w:r>
        <w:rPr>
          <w:rFonts w:ascii="Times New Roman" w:hAnsi="Times New Roman" w:cs="Times New Roman"/>
          <w:sz w:val="24"/>
          <w:szCs w:val="24"/>
        </w:rPr>
        <w:t>, a</w:t>
      </w:r>
      <w:r w:rsidRPr="00F958C8">
        <w:rPr>
          <w:rFonts w:ascii="Times New Roman" w:hAnsi="Times New Roman" w:cs="Times New Roman"/>
          <w:sz w:val="24"/>
          <w:szCs w:val="24"/>
        </w:rPr>
        <w:t xml:space="preserve">pplicants must select from at least </w:t>
      </w:r>
      <w:r w:rsidRPr="00F958C8">
        <w:rPr>
          <w:rFonts w:ascii="Times New Roman" w:hAnsi="Times New Roman" w:cs="Times New Roman"/>
          <w:b/>
          <w:bCs/>
          <w:sz w:val="24"/>
          <w:szCs w:val="24"/>
          <w:u w:val="single"/>
        </w:rPr>
        <w:t>one</w:t>
      </w:r>
      <w:r>
        <w:rPr>
          <w:rFonts w:ascii="Times New Roman" w:hAnsi="Times New Roman" w:cs="Times New Roman"/>
          <w:b/>
          <w:bCs/>
          <w:sz w:val="24"/>
          <w:szCs w:val="24"/>
          <w:u w:val="single"/>
        </w:rPr>
        <w:t xml:space="preserve"> of the</w:t>
      </w:r>
      <w:r w:rsidRPr="00F958C8">
        <w:rPr>
          <w:rFonts w:ascii="Times New Roman" w:hAnsi="Times New Roman" w:cs="Times New Roman"/>
          <w:sz w:val="24"/>
          <w:szCs w:val="24"/>
        </w:rPr>
        <w:t xml:space="preserve"> </w:t>
      </w:r>
      <w:r>
        <w:rPr>
          <w:rFonts w:ascii="Times New Roman" w:hAnsi="Times New Roman" w:cs="Times New Roman"/>
          <w:sz w:val="24"/>
          <w:szCs w:val="24"/>
        </w:rPr>
        <w:t>three</w:t>
      </w:r>
      <w:r w:rsidRPr="00F958C8">
        <w:rPr>
          <w:rFonts w:ascii="Times New Roman" w:hAnsi="Times New Roman" w:cs="Times New Roman"/>
          <w:sz w:val="24"/>
          <w:szCs w:val="24"/>
        </w:rPr>
        <w:t xml:space="preserve"> objectives</w:t>
      </w:r>
      <w:r>
        <w:rPr>
          <w:rFonts w:ascii="Times New Roman" w:hAnsi="Times New Roman" w:cs="Times New Roman"/>
          <w:sz w:val="24"/>
          <w:szCs w:val="24"/>
        </w:rPr>
        <w:t xml:space="preserve">. </w:t>
      </w:r>
    </w:p>
    <w:p w14:paraId="70DCED73" w14:textId="536DC2EE" w:rsidR="00DE2995" w:rsidRPr="005D27B8" w:rsidRDefault="00DE2995" w:rsidP="00F06CBE">
      <w:pPr>
        <w:pStyle w:val="ListParagraph"/>
        <w:ind w:left="720" w:firstLine="0"/>
        <w:rPr>
          <w:rFonts w:ascii="Times New Roman" w:hAnsi="Times New Roman" w:cs="Times New Roman"/>
          <w:b/>
          <w:bCs/>
          <w:sz w:val="24"/>
          <w:szCs w:val="24"/>
          <w:highlight w:val="yellow"/>
        </w:rPr>
      </w:pPr>
    </w:p>
    <w:p w14:paraId="052C1AD5" w14:textId="66BF9DB3" w:rsidR="00F06CBE" w:rsidRDefault="005979A4" w:rsidP="005D27B8">
      <w:pPr>
        <w:rPr>
          <w:rFonts w:ascii="Times New Roman" w:hAnsi="Times New Roman" w:cs="Times New Roman"/>
          <w:sz w:val="24"/>
          <w:szCs w:val="24"/>
        </w:rPr>
      </w:pPr>
      <w:r w:rsidRPr="00F446DC">
        <w:rPr>
          <w:rFonts w:ascii="Times New Roman" w:hAnsi="Times New Roman" w:cs="Times New Roman"/>
          <w:b/>
          <w:bCs/>
          <w:sz w:val="24"/>
          <w:szCs w:val="24"/>
          <w:u w:val="single"/>
        </w:rPr>
        <w:t>Example</w:t>
      </w:r>
      <w:r w:rsidR="00D05273" w:rsidRPr="00F446DC">
        <w:rPr>
          <w:rFonts w:ascii="Times New Roman" w:hAnsi="Times New Roman" w:cs="Times New Roman"/>
          <w:b/>
          <w:bCs/>
          <w:sz w:val="24"/>
          <w:szCs w:val="24"/>
          <w:u w:val="single"/>
        </w:rPr>
        <w:t xml:space="preserve"> of </w:t>
      </w:r>
      <w:r w:rsidR="00C8768A" w:rsidRPr="00F958C8">
        <w:rPr>
          <w:rFonts w:ascii="Times New Roman" w:hAnsi="Times New Roman" w:cs="Times New Roman"/>
          <w:b/>
          <w:bCs/>
          <w:sz w:val="24"/>
          <w:szCs w:val="24"/>
          <w:u w:val="single"/>
        </w:rPr>
        <w:t>Allowable</w:t>
      </w:r>
      <w:r w:rsidR="004657AE" w:rsidRPr="00F958C8">
        <w:rPr>
          <w:rFonts w:ascii="Times New Roman" w:hAnsi="Times New Roman" w:cs="Times New Roman"/>
          <w:b/>
          <w:bCs/>
          <w:sz w:val="24"/>
          <w:szCs w:val="24"/>
          <w:u w:val="single"/>
        </w:rPr>
        <w:t xml:space="preserve"> </w:t>
      </w:r>
      <w:r w:rsidR="00F342FF" w:rsidRPr="00F958C8">
        <w:rPr>
          <w:rFonts w:ascii="Times New Roman" w:hAnsi="Times New Roman" w:cs="Times New Roman"/>
          <w:b/>
          <w:bCs/>
          <w:sz w:val="24"/>
          <w:szCs w:val="24"/>
          <w:u w:val="single"/>
        </w:rPr>
        <w:t>Activities</w:t>
      </w:r>
      <w:r w:rsidR="00F06CBE" w:rsidRPr="005D27B8">
        <w:rPr>
          <w:rFonts w:ascii="Times New Roman" w:hAnsi="Times New Roman" w:cs="Times New Roman"/>
          <w:b/>
          <w:bCs/>
          <w:sz w:val="24"/>
          <w:szCs w:val="24"/>
          <w:u w:val="single"/>
        </w:rPr>
        <w:t xml:space="preserve"> </w:t>
      </w:r>
    </w:p>
    <w:p w14:paraId="09E65BEB" w14:textId="77777777" w:rsidR="00FD56AA" w:rsidRDefault="00FD56AA" w:rsidP="005D27B8">
      <w:pPr>
        <w:rPr>
          <w:rFonts w:ascii="Times New Roman" w:hAnsi="Times New Roman" w:cs="Times New Roman"/>
          <w:sz w:val="24"/>
          <w:szCs w:val="24"/>
        </w:rPr>
      </w:pPr>
    </w:p>
    <w:p w14:paraId="55B0FC3E" w14:textId="108D6A01" w:rsidR="00FD56AA" w:rsidRPr="003E18BB" w:rsidRDefault="00FD56AA" w:rsidP="005D27B8">
      <w:pPr>
        <w:rPr>
          <w:rFonts w:ascii="Times New Roman" w:hAnsi="Times New Roman" w:cs="Times New Roman"/>
          <w:sz w:val="24"/>
          <w:szCs w:val="24"/>
        </w:rPr>
      </w:pPr>
      <w:r w:rsidRPr="003E18BB">
        <w:rPr>
          <w:rFonts w:ascii="Times New Roman" w:hAnsi="Times New Roman" w:cs="Times New Roman"/>
          <w:sz w:val="24"/>
          <w:szCs w:val="24"/>
        </w:rPr>
        <w:t>Objective 1: Examples of Allowable Activities</w:t>
      </w:r>
      <w:r w:rsidR="00822059" w:rsidRPr="003E18BB">
        <w:rPr>
          <w:rFonts w:ascii="Times New Roman" w:hAnsi="Times New Roman" w:cs="Times New Roman"/>
          <w:sz w:val="24"/>
          <w:szCs w:val="24"/>
        </w:rPr>
        <w:t>:</w:t>
      </w:r>
    </w:p>
    <w:p w14:paraId="52949513" w14:textId="4E4F4D6B" w:rsidR="00BA780A" w:rsidRPr="003E18BB" w:rsidRDefault="00BA780A" w:rsidP="007E285C">
      <w:pPr>
        <w:pStyle w:val="Default"/>
        <w:numPr>
          <w:ilvl w:val="0"/>
          <w:numId w:val="33"/>
        </w:numPr>
        <w:jc w:val="both"/>
      </w:pPr>
      <w:r w:rsidRPr="003E18BB">
        <w:t>Convene appropriate</w:t>
      </w:r>
      <w:r w:rsidR="003E18BB" w:rsidRPr="003E18BB">
        <w:t xml:space="preserve"> campus </w:t>
      </w:r>
      <w:r w:rsidRPr="003E18BB">
        <w:t xml:space="preserve">stakeholders on campus to </w:t>
      </w:r>
      <w:r w:rsidR="003E18BB" w:rsidRPr="003E18BB">
        <w:t xml:space="preserve">examine current services and supports available to students and work with stakeholders to </w:t>
      </w:r>
      <w:r w:rsidRPr="003E18BB">
        <w:t xml:space="preserve">update, revise, </w:t>
      </w:r>
      <w:r w:rsidR="003E18BB" w:rsidRPr="003E18BB">
        <w:t xml:space="preserve">and </w:t>
      </w:r>
      <w:r w:rsidRPr="003E18BB">
        <w:t xml:space="preserve">expand, </w:t>
      </w:r>
      <w:r w:rsidR="003E18BB" w:rsidRPr="003E18BB">
        <w:t xml:space="preserve">services for students experiencing homelessness or housing insecurity. </w:t>
      </w:r>
    </w:p>
    <w:p w14:paraId="4EADFDAC" w14:textId="7AA4C9E0" w:rsidR="00BA780A" w:rsidRPr="003E18BB" w:rsidRDefault="003E18BB" w:rsidP="00BA780A">
      <w:pPr>
        <w:pStyle w:val="ListParagraph"/>
        <w:numPr>
          <w:ilvl w:val="0"/>
          <w:numId w:val="33"/>
        </w:numPr>
        <w:rPr>
          <w:rFonts w:ascii="Times New Roman" w:hAnsi="Times New Roman" w:cs="Times New Roman"/>
          <w:sz w:val="24"/>
          <w:szCs w:val="24"/>
        </w:rPr>
      </w:pPr>
      <w:r w:rsidRPr="003E18BB">
        <w:rPr>
          <w:rFonts w:ascii="Times New Roman" w:hAnsi="Times New Roman" w:cs="Times New Roman"/>
          <w:sz w:val="24"/>
          <w:szCs w:val="24"/>
        </w:rPr>
        <w:t>Provide outreach and support</w:t>
      </w:r>
      <w:r w:rsidR="00BA780A" w:rsidRPr="003E18BB">
        <w:rPr>
          <w:rFonts w:ascii="Times New Roman" w:hAnsi="Times New Roman" w:cs="Times New Roman"/>
          <w:sz w:val="24"/>
          <w:szCs w:val="24"/>
        </w:rPr>
        <w:t xml:space="preserve"> at college locations other than the main college campus</w:t>
      </w:r>
    </w:p>
    <w:p w14:paraId="27E1C1E2" w14:textId="7034D0AE" w:rsidR="00BA780A" w:rsidRPr="003E18BB" w:rsidRDefault="00BA780A" w:rsidP="00BA780A">
      <w:pPr>
        <w:pStyle w:val="ListParagraph"/>
        <w:numPr>
          <w:ilvl w:val="0"/>
          <w:numId w:val="33"/>
        </w:numPr>
        <w:rPr>
          <w:rFonts w:ascii="Times New Roman" w:hAnsi="Times New Roman" w:cs="Times New Roman"/>
          <w:sz w:val="24"/>
          <w:szCs w:val="24"/>
        </w:rPr>
      </w:pPr>
      <w:r w:rsidRPr="003E18BB">
        <w:rPr>
          <w:rFonts w:ascii="Times New Roman" w:hAnsi="Times New Roman" w:cs="Times New Roman"/>
          <w:sz w:val="24"/>
          <w:szCs w:val="24"/>
        </w:rPr>
        <w:t>Provide t</w:t>
      </w:r>
      <w:r w:rsidR="00822059" w:rsidRPr="003E18BB">
        <w:rPr>
          <w:rFonts w:ascii="Times New Roman" w:hAnsi="Times New Roman" w:cs="Times New Roman"/>
          <w:sz w:val="24"/>
          <w:szCs w:val="24"/>
        </w:rPr>
        <w:t>raining and professional development</w:t>
      </w:r>
      <w:r w:rsidRPr="003E18BB">
        <w:rPr>
          <w:rFonts w:ascii="Times New Roman" w:hAnsi="Times New Roman" w:cs="Times New Roman"/>
          <w:sz w:val="24"/>
          <w:szCs w:val="24"/>
        </w:rPr>
        <w:t xml:space="preserve"> to campus staff to help provide holistic support to students experiencing homelessness or housing insecurity. </w:t>
      </w:r>
      <w:r w:rsidR="00822059" w:rsidRPr="003E18BB">
        <w:rPr>
          <w:rFonts w:ascii="Times New Roman" w:hAnsi="Times New Roman" w:cs="Times New Roman"/>
          <w:sz w:val="24"/>
          <w:szCs w:val="24"/>
        </w:rPr>
        <w:t xml:space="preserve"> </w:t>
      </w:r>
    </w:p>
    <w:p w14:paraId="4B273A64" w14:textId="2F881F99" w:rsidR="00BA780A" w:rsidRPr="003E18BB" w:rsidRDefault="003E18BB" w:rsidP="00BA780A">
      <w:pPr>
        <w:pStyle w:val="ListParagraph"/>
        <w:numPr>
          <w:ilvl w:val="0"/>
          <w:numId w:val="33"/>
        </w:numPr>
        <w:rPr>
          <w:rFonts w:ascii="Times New Roman" w:hAnsi="Times New Roman" w:cs="Times New Roman"/>
          <w:sz w:val="24"/>
          <w:szCs w:val="24"/>
        </w:rPr>
      </w:pPr>
      <w:r w:rsidRPr="003E18BB">
        <w:rPr>
          <w:rFonts w:ascii="Times New Roman" w:hAnsi="Times New Roman" w:cs="Times New Roman"/>
          <w:sz w:val="24"/>
          <w:szCs w:val="24"/>
        </w:rPr>
        <w:t>Institute targeted o</w:t>
      </w:r>
      <w:r w:rsidR="00BA780A" w:rsidRPr="003E18BB">
        <w:rPr>
          <w:rFonts w:ascii="Times New Roman" w:hAnsi="Times New Roman" w:cs="Times New Roman"/>
          <w:sz w:val="24"/>
          <w:szCs w:val="24"/>
        </w:rPr>
        <w:t>utreach and events for students.</w:t>
      </w:r>
    </w:p>
    <w:p w14:paraId="13C1528A" w14:textId="77777777" w:rsidR="00BA780A" w:rsidRPr="00BA780A" w:rsidRDefault="00BA780A" w:rsidP="00BA780A">
      <w:pPr>
        <w:pStyle w:val="ListParagraph"/>
        <w:ind w:left="720" w:firstLine="0"/>
        <w:rPr>
          <w:rFonts w:ascii="Times New Roman" w:hAnsi="Times New Roman" w:cs="Times New Roman"/>
          <w:sz w:val="24"/>
          <w:szCs w:val="24"/>
          <w:highlight w:val="green"/>
        </w:rPr>
      </w:pPr>
    </w:p>
    <w:p w14:paraId="2FF5FF7A" w14:textId="0C713D0F" w:rsidR="00FD56AA" w:rsidRPr="00CF4955" w:rsidRDefault="00FD56AA" w:rsidP="005D27B8">
      <w:pPr>
        <w:rPr>
          <w:rFonts w:ascii="Times New Roman" w:hAnsi="Times New Roman" w:cs="Times New Roman"/>
          <w:sz w:val="24"/>
          <w:szCs w:val="24"/>
        </w:rPr>
      </w:pPr>
      <w:r w:rsidRPr="00CF4955">
        <w:rPr>
          <w:rFonts w:ascii="Times New Roman" w:hAnsi="Times New Roman" w:cs="Times New Roman"/>
          <w:sz w:val="24"/>
          <w:szCs w:val="24"/>
        </w:rPr>
        <w:t>Objective 2 Examples of Allowable Activities:</w:t>
      </w:r>
    </w:p>
    <w:p w14:paraId="5573AC0A" w14:textId="0CE03D53" w:rsidR="00BA780A" w:rsidRPr="00CF4955" w:rsidRDefault="003E18BB" w:rsidP="003E18BB">
      <w:pPr>
        <w:pStyle w:val="ListParagraph"/>
        <w:numPr>
          <w:ilvl w:val="0"/>
          <w:numId w:val="32"/>
        </w:numPr>
        <w:rPr>
          <w:rFonts w:ascii="Times New Roman" w:hAnsi="Times New Roman" w:cs="Times New Roman"/>
          <w:sz w:val="24"/>
          <w:szCs w:val="24"/>
        </w:rPr>
      </w:pPr>
      <w:r w:rsidRPr="00CF4955">
        <w:rPr>
          <w:rFonts w:ascii="Times New Roman" w:hAnsi="Times New Roman" w:cs="Times New Roman"/>
          <w:sz w:val="24"/>
          <w:szCs w:val="24"/>
        </w:rPr>
        <w:t>Provide support to students around basic needs and transportation</w:t>
      </w:r>
      <w:r w:rsidR="00F30AC2">
        <w:rPr>
          <w:rFonts w:ascii="Times New Roman" w:hAnsi="Times New Roman" w:cs="Times New Roman"/>
          <w:sz w:val="24"/>
          <w:szCs w:val="24"/>
        </w:rPr>
        <w:t>.</w:t>
      </w:r>
    </w:p>
    <w:p w14:paraId="14042F91" w14:textId="091A93A7" w:rsidR="003E18BB" w:rsidRPr="00CF4955" w:rsidRDefault="003E18BB" w:rsidP="003E18BB">
      <w:pPr>
        <w:pStyle w:val="ListParagraph"/>
        <w:numPr>
          <w:ilvl w:val="0"/>
          <w:numId w:val="32"/>
        </w:numPr>
        <w:rPr>
          <w:rFonts w:ascii="Times New Roman" w:hAnsi="Times New Roman" w:cs="Times New Roman"/>
          <w:sz w:val="24"/>
          <w:szCs w:val="24"/>
        </w:rPr>
      </w:pPr>
      <w:r w:rsidRPr="00CF4955">
        <w:rPr>
          <w:rFonts w:ascii="Times New Roman" w:hAnsi="Times New Roman" w:cs="Times New Roman"/>
          <w:sz w:val="24"/>
          <w:szCs w:val="24"/>
        </w:rPr>
        <w:t xml:space="preserve">Provide support for families at risk of or experiencing homelessness through </w:t>
      </w:r>
      <w:r w:rsidR="00CF4955" w:rsidRPr="00CF4955">
        <w:rPr>
          <w:rFonts w:ascii="Times New Roman" w:hAnsi="Times New Roman" w:cs="Times New Roman"/>
          <w:sz w:val="24"/>
          <w:szCs w:val="24"/>
        </w:rPr>
        <w:t>childcare</w:t>
      </w:r>
      <w:r w:rsidR="0098310B">
        <w:rPr>
          <w:rFonts w:ascii="Times New Roman" w:hAnsi="Times New Roman" w:cs="Times New Roman"/>
          <w:sz w:val="24"/>
          <w:szCs w:val="24"/>
        </w:rPr>
        <w:t xml:space="preserve"> support</w:t>
      </w:r>
      <w:r w:rsidRPr="00CF4955">
        <w:rPr>
          <w:rFonts w:ascii="Times New Roman" w:hAnsi="Times New Roman" w:cs="Times New Roman"/>
          <w:sz w:val="24"/>
          <w:szCs w:val="24"/>
        </w:rPr>
        <w:t xml:space="preserve"> referrals, etc.</w:t>
      </w:r>
    </w:p>
    <w:p w14:paraId="21E08E9A" w14:textId="4F1042EE" w:rsidR="00CF4955" w:rsidRPr="00CF4955" w:rsidRDefault="00CF4955" w:rsidP="003E18BB">
      <w:pPr>
        <w:pStyle w:val="ListParagraph"/>
        <w:numPr>
          <w:ilvl w:val="0"/>
          <w:numId w:val="32"/>
        </w:numPr>
        <w:rPr>
          <w:rFonts w:ascii="Times New Roman" w:hAnsi="Times New Roman" w:cs="Times New Roman"/>
          <w:sz w:val="24"/>
          <w:szCs w:val="24"/>
        </w:rPr>
      </w:pPr>
      <w:r w:rsidRPr="00CF4955">
        <w:rPr>
          <w:rFonts w:ascii="Times New Roman" w:hAnsi="Times New Roman" w:cs="Times New Roman"/>
          <w:sz w:val="24"/>
          <w:szCs w:val="24"/>
        </w:rPr>
        <w:t xml:space="preserve">Establish student </w:t>
      </w:r>
      <w:r w:rsidR="00661B83">
        <w:rPr>
          <w:rFonts w:ascii="Times New Roman" w:hAnsi="Times New Roman" w:cs="Times New Roman"/>
          <w:sz w:val="24"/>
          <w:szCs w:val="24"/>
        </w:rPr>
        <w:t>stipend</w:t>
      </w:r>
      <w:r w:rsidRPr="00CF4955">
        <w:rPr>
          <w:rFonts w:ascii="Times New Roman" w:hAnsi="Times New Roman" w:cs="Times New Roman"/>
          <w:sz w:val="24"/>
          <w:szCs w:val="24"/>
        </w:rPr>
        <w:t xml:space="preserve"> for emergency funds to avoid eviction or to establish temporary housing. </w:t>
      </w:r>
    </w:p>
    <w:p w14:paraId="7B9125BB" w14:textId="77777777" w:rsidR="00CF4955" w:rsidRDefault="00CF4955" w:rsidP="003E18BB">
      <w:pPr>
        <w:pStyle w:val="ListParagraph"/>
        <w:numPr>
          <w:ilvl w:val="0"/>
          <w:numId w:val="32"/>
        </w:numPr>
        <w:rPr>
          <w:rFonts w:ascii="Times New Roman" w:hAnsi="Times New Roman" w:cs="Times New Roman"/>
          <w:sz w:val="24"/>
          <w:szCs w:val="24"/>
        </w:rPr>
      </w:pPr>
      <w:r w:rsidRPr="00CF4955">
        <w:rPr>
          <w:rFonts w:ascii="Times New Roman" w:hAnsi="Times New Roman" w:cs="Times New Roman"/>
          <w:sz w:val="24"/>
          <w:szCs w:val="24"/>
        </w:rPr>
        <w:t xml:space="preserve">Develop agreements with local temporary housing organizations or </w:t>
      </w:r>
      <w:r>
        <w:rPr>
          <w:rFonts w:ascii="Times New Roman" w:hAnsi="Times New Roman" w:cs="Times New Roman"/>
          <w:sz w:val="24"/>
          <w:szCs w:val="24"/>
        </w:rPr>
        <w:t xml:space="preserve">hotels offering housing. </w:t>
      </w:r>
    </w:p>
    <w:p w14:paraId="284C00C5" w14:textId="440E81AA" w:rsidR="00CF4955" w:rsidRPr="00CF4955" w:rsidRDefault="00CF4955" w:rsidP="00CF4955">
      <w:pPr>
        <w:pStyle w:val="ListParagraph"/>
        <w:ind w:left="720" w:firstLine="0"/>
        <w:rPr>
          <w:rFonts w:ascii="Times New Roman" w:hAnsi="Times New Roman" w:cs="Times New Roman"/>
          <w:sz w:val="24"/>
          <w:szCs w:val="24"/>
        </w:rPr>
      </w:pPr>
      <w:r w:rsidRPr="00CF4955">
        <w:rPr>
          <w:rFonts w:ascii="Times New Roman" w:hAnsi="Times New Roman" w:cs="Times New Roman"/>
          <w:sz w:val="24"/>
          <w:szCs w:val="24"/>
        </w:rPr>
        <w:t xml:space="preserve">  </w:t>
      </w:r>
    </w:p>
    <w:p w14:paraId="48D95DB7" w14:textId="00A0CC8F" w:rsidR="00FD56AA" w:rsidRPr="003E18BB" w:rsidRDefault="00FD56AA" w:rsidP="005D27B8">
      <w:pPr>
        <w:rPr>
          <w:rFonts w:ascii="Times New Roman" w:hAnsi="Times New Roman" w:cs="Times New Roman"/>
          <w:sz w:val="24"/>
          <w:szCs w:val="24"/>
        </w:rPr>
      </w:pPr>
      <w:r w:rsidRPr="003E18BB">
        <w:rPr>
          <w:rFonts w:ascii="Times New Roman" w:hAnsi="Times New Roman" w:cs="Times New Roman"/>
          <w:sz w:val="24"/>
          <w:szCs w:val="24"/>
        </w:rPr>
        <w:t xml:space="preserve">Objective </w:t>
      </w:r>
      <w:r w:rsidR="001A3613" w:rsidRPr="003E18BB">
        <w:rPr>
          <w:rFonts w:ascii="Times New Roman" w:hAnsi="Times New Roman" w:cs="Times New Roman"/>
          <w:sz w:val="24"/>
          <w:szCs w:val="24"/>
        </w:rPr>
        <w:t>3</w:t>
      </w:r>
      <w:r w:rsidRPr="003E18BB">
        <w:rPr>
          <w:rFonts w:ascii="Times New Roman" w:hAnsi="Times New Roman" w:cs="Times New Roman"/>
          <w:sz w:val="24"/>
          <w:szCs w:val="24"/>
        </w:rPr>
        <w:t>: Examples of Allowable Activities:</w:t>
      </w:r>
    </w:p>
    <w:p w14:paraId="2036FAA1" w14:textId="00CCC04F" w:rsidR="00C33E3B" w:rsidRPr="003E18BB" w:rsidRDefault="00BA780A" w:rsidP="00DA36B8">
      <w:pPr>
        <w:pStyle w:val="Default"/>
        <w:numPr>
          <w:ilvl w:val="0"/>
          <w:numId w:val="19"/>
        </w:numPr>
        <w:jc w:val="both"/>
      </w:pPr>
      <w:r w:rsidRPr="003E18BB">
        <w:t>Work with external partners to facilitate regional conversations.</w:t>
      </w:r>
    </w:p>
    <w:p w14:paraId="764115C5" w14:textId="2FDA1829" w:rsidR="00BA780A" w:rsidRPr="0098310B" w:rsidRDefault="00BA780A" w:rsidP="00BA780A">
      <w:pPr>
        <w:pStyle w:val="ListParagraph"/>
        <w:widowControl/>
        <w:numPr>
          <w:ilvl w:val="0"/>
          <w:numId w:val="19"/>
        </w:numPr>
        <w:autoSpaceDE/>
        <w:autoSpaceDN/>
        <w:contextualSpacing/>
        <w:rPr>
          <w:rFonts w:ascii="Times New Roman" w:hAnsi="Times New Roman" w:cs="Times New Roman"/>
          <w:color w:val="000000"/>
          <w:sz w:val="24"/>
          <w:szCs w:val="24"/>
        </w:rPr>
      </w:pPr>
      <w:r w:rsidRPr="0098310B">
        <w:rPr>
          <w:rFonts w:ascii="Times New Roman" w:hAnsi="Times New Roman" w:cs="Times New Roman"/>
          <w:sz w:val="24"/>
          <w:szCs w:val="24"/>
        </w:rPr>
        <w:t xml:space="preserve">Convene and support a community of practice focused on </w:t>
      </w:r>
      <w:r w:rsidR="00CF4955" w:rsidRPr="0098310B">
        <w:rPr>
          <w:rFonts w:ascii="Times New Roman" w:hAnsi="Times New Roman" w:cs="Times New Roman"/>
          <w:sz w:val="24"/>
          <w:szCs w:val="24"/>
        </w:rPr>
        <w:t>regionally specific</w:t>
      </w:r>
      <w:r w:rsidR="003E18BB" w:rsidRPr="0098310B">
        <w:rPr>
          <w:rFonts w:ascii="Times New Roman" w:hAnsi="Times New Roman" w:cs="Times New Roman"/>
          <w:sz w:val="24"/>
          <w:szCs w:val="24"/>
        </w:rPr>
        <w:t xml:space="preserve"> student supports related to housing. </w:t>
      </w:r>
      <w:r w:rsidRPr="0098310B">
        <w:rPr>
          <w:rFonts w:ascii="Times New Roman" w:hAnsi="Times New Roman" w:cs="Times New Roman"/>
          <w:sz w:val="24"/>
          <w:szCs w:val="24"/>
        </w:rPr>
        <w:t xml:space="preserve"> </w:t>
      </w:r>
    </w:p>
    <w:p w14:paraId="132D6647" w14:textId="2B0B1083" w:rsidR="00BA780A" w:rsidRPr="0098310B" w:rsidRDefault="00BA780A" w:rsidP="00BA780A">
      <w:pPr>
        <w:pStyle w:val="ListParagraph"/>
        <w:widowControl/>
        <w:numPr>
          <w:ilvl w:val="0"/>
          <w:numId w:val="19"/>
        </w:numPr>
        <w:autoSpaceDE/>
        <w:autoSpaceDN/>
        <w:contextualSpacing/>
        <w:rPr>
          <w:rFonts w:ascii="Times New Roman" w:hAnsi="Times New Roman" w:cs="Times New Roman"/>
          <w:color w:val="000000"/>
          <w:sz w:val="24"/>
          <w:szCs w:val="24"/>
        </w:rPr>
      </w:pPr>
      <w:r w:rsidRPr="0098310B">
        <w:rPr>
          <w:rFonts w:ascii="Times New Roman" w:hAnsi="Times New Roman" w:cs="Times New Roman"/>
          <w:sz w:val="24"/>
          <w:szCs w:val="24"/>
        </w:rPr>
        <w:t>Review and evaluate national and other states’ efforts to support students experiencing homelessness or housing insecurity that may guide implementation in Illinois.</w:t>
      </w:r>
    </w:p>
    <w:p w14:paraId="59A323BE" w14:textId="77777777" w:rsidR="00C33E3B" w:rsidRPr="001E3A8D" w:rsidRDefault="00C33E3B" w:rsidP="001E3A8D">
      <w:pPr>
        <w:rPr>
          <w:rFonts w:ascii="Times New Roman" w:hAnsi="Times New Roman" w:cs="Times New Roman"/>
          <w:sz w:val="24"/>
          <w:szCs w:val="24"/>
        </w:rPr>
      </w:pPr>
    </w:p>
    <w:p w14:paraId="7FA6D22D" w14:textId="38EB3DC7" w:rsidR="00C05E58" w:rsidRPr="000F6D2C" w:rsidRDefault="000F6D2C" w:rsidP="001E3A8D">
      <w:pPr>
        <w:rPr>
          <w:rFonts w:ascii="Times New Roman" w:hAnsi="Times New Roman" w:cs="Times New Roman"/>
          <w:b/>
          <w:bCs/>
          <w:sz w:val="24"/>
          <w:szCs w:val="24"/>
        </w:rPr>
      </w:pPr>
      <w:r w:rsidRPr="000F6D2C">
        <w:rPr>
          <w:rFonts w:ascii="Times New Roman" w:hAnsi="Times New Roman" w:cs="Times New Roman"/>
          <w:b/>
          <w:bCs/>
          <w:sz w:val="24"/>
          <w:szCs w:val="24"/>
          <w:highlight w:val="lightGray"/>
        </w:rPr>
        <w:t xml:space="preserve">E. </w:t>
      </w:r>
      <w:r w:rsidR="00715A87" w:rsidRPr="000F6D2C">
        <w:rPr>
          <w:rFonts w:ascii="Times New Roman" w:hAnsi="Times New Roman" w:cs="Times New Roman"/>
          <w:b/>
          <w:bCs/>
          <w:sz w:val="24"/>
          <w:szCs w:val="24"/>
          <w:highlight w:val="lightGray"/>
        </w:rPr>
        <w:t>Application</w:t>
      </w:r>
      <w:r w:rsidR="00715A87" w:rsidRPr="000F6D2C">
        <w:rPr>
          <w:rFonts w:ascii="Times New Roman" w:hAnsi="Times New Roman" w:cs="Times New Roman"/>
          <w:b/>
          <w:bCs/>
          <w:spacing w:val="-2"/>
          <w:sz w:val="24"/>
          <w:szCs w:val="24"/>
          <w:highlight w:val="lightGray"/>
        </w:rPr>
        <w:t xml:space="preserve"> </w:t>
      </w:r>
      <w:r w:rsidR="00715A87" w:rsidRPr="000F6D2C">
        <w:rPr>
          <w:rFonts w:ascii="Times New Roman" w:hAnsi="Times New Roman" w:cs="Times New Roman"/>
          <w:b/>
          <w:bCs/>
          <w:sz w:val="24"/>
          <w:szCs w:val="24"/>
          <w:highlight w:val="lightGray"/>
        </w:rPr>
        <w:t>Package</w:t>
      </w:r>
    </w:p>
    <w:p w14:paraId="3DDA11C4" w14:textId="77777777" w:rsidR="00C05E58" w:rsidRPr="001E3A8D" w:rsidRDefault="00C05E58" w:rsidP="001E3A8D">
      <w:pPr>
        <w:rPr>
          <w:rFonts w:ascii="Times New Roman" w:hAnsi="Times New Roman" w:cs="Times New Roman"/>
          <w:b/>
          <w:sz w:val="24"/>
          <w:szCs w:val="24"/>
        </w:rPr>
      </w:pPr>
    </w:p>
    <w:p w14:paraId="7C8BEB39" w14:textId="15B9DC6E" w:rsidR="00C05E58" w:rsidRPr="001E3A8D" w:rsidRDefault="00C8768A" w:rsidP="001E3A8D">
      <w:pPr>
        <w:rPr>
          <w:rFonts w:ascii="Times New Roman" w:hAnsi="Times New Roman" w:cs="Times New Roman"/>
          <w:sz w:val="24"/>
          <w:szCs w:val="24"/>
        </w:rPr>
      </w:pPr>
      <w:r w:rsidRPr="00F958C8">
        <w:rPr>
          <w:rFonts w:ascii="Times New Roman" w:hAnsi="Times New Roman" w:cs="Times New Roman"/>
          <w:b/>
          <w:bCs/>
          <w:sz w:val="24"/>
          <w:szCs w:val="24"/>
          <w:u w:val="single"/>
        </w:rPr>
        <w:t>This is a competitive process.</w:t>
      </w:r>
      <w:r w:rsidRPr="00F958C8">
        <w:rPr>
          <w:rFonts w:ascii="Times New Roman" w:hAnsi="Times New Roman" w:cs="Times New Roman"/>
          <w:sz w:val="24"/>
          <w:szCs w:val="24"/>
        </w:rPr>
        <w:t xml:space="preserve"> </w:t>
      </w:r>
      <w:r w:rsidR="00715A87" w:rsidRPr="00F958C8">
        <w:rPr>
          <w:rFonts w:ascii="Times New Roman" w:hAnsi="Times New Roman" w:cs="Times New Roman"/>
          <w:sz w:val="24"/>
          <w:szCs w:val="24"/>
        </w:rPr>
        <w:t xml:space="preserve">Applications submitted under this grant program will undergo a merit-based review process. All parts of the application package must be completed by the deadline </w:t>
      </w:r>
      <w:r w:rsidR="00F958C8" w:rsidRPr="00F958C8">
        <w:rPr>
          <w:rFonts w:ascii="Times New Roman" w:hAnsi="Times New Roman" w:cs="Times New Roman"/>
          <w:sz w:val="24"/>
          <w:szCs w:val="24"/>
        </w:rPr>
        <w:t>to</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be</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considered.</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Applicants</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should</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ensure</w:t>
      </w:r>
      <w:r w:rsidR="00715A87" w:rsidRPr="00F958C8">
        <w:rPr>
          <w:rFonts w:ascii="Times New Roman" w:hAnsi="Times New Roman" w:cs="Times New Roman"/>
          <w:spacing w:val="-13"/>
          <w:sz w:val="24"/>
          <w:szCs w:val="24"/>
        </w:rPr>
        <w:t xml:space="preserve"> </w:t>
      </w:r>
      <w:r w:rsidR="00715A87" w:rsidRPr="00F958C8">
        <w:rPr>
          <w:rFonts w:ascii="Times New Roman" w:hAnsi="Times New Roman" w:cs="Times New Roman"/>
          <w:sz w:val="24"/>
          <w:szCs w:val="24"/>
        </w:rPr>
        <w:t>that</w:t>
      </w:r>
      <w:r w:rsidR="00715A87" w:rsidRPr="00F958C8">
        <w:rPr>
          <w:rFonts w:ascii="Times New Roman" w:hAnsi="Times New Roman" w:cs="Times New Roman"/>
          <w:spacing w:val="-10"/>
          <w:sz w:val="24"/>
          <w:szCs w:val="24"/>
        </w:rPr>
        <w:t xml:space="preserve"> </w:t>
      </w:r>
      <w:r w:rsidR="00715A87" w:rsidRPr="00F958C8">
        <w:rPr>
          <w:rFonts w:ascii="Times New Roman" w:hAnsi="Times New Roman" w:cs="Times New Roman"/>
          <w:sz w:val="24"/>
          <w:szCs w:val="24"/>
        </w:rPr>
        <w:t>all</w:t>
      </w:r>
      <w:r w:rsidR="00715A87" w:rsidRPr="00F958C8">
        <w:rPr>
          <w:rFonts w:ascii="Times New Roman" w:hAnsi="Times New Roman" w:cs="Times New Roman"/>
          <w:spacing w:val="-11"/>
          <w:sz w:val="24"/>
          <w:szCs w:val="24"/>
        </w:rPr>
        <w:t xml:space="preserve"> </w:t>
      </w:r>
      <w:r w:rsidR="00715A87" w:rsidRPr="00F958C8">
        <w:rPr>
          <w:rFonts w:ascii="Times New Roman" w:hAnsi="Times New Roman" w:cs="Times New Roman"/>
          <w:sz w:val="24"/>
          <w:szCs w:val="24"/>
        </w:rPr>
        <w:t>elements</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are</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clearly</w:t>
      </w:r>
      <w:r w:rsidR="00715A87" w:rsidRPr="00F958C8">
        <w:rPr>
          <w:rFonts w:ascii="Times New Roman" w:hAnsi="Times New Roman" w:cs="Times New Roman"/>
          <w:spacing w:val="-13"/>
          <w:sz w:val="24"/>
          <w:szCs w:val="24"/>
        </w:rPr>
        <w:t xml:space="preserve"> </w:t>
      </w:r>
      <w:r w:rsidR="00F958C8" w:rsidRPr="00F958C8">
        <w:rPr>
          <w:rFonts w:ascii="Times New Roman" w:hAnsi="Times New Roman" w:cs="Times New Roman"/>
          <w:sz w:val="24"/>
          <w:szCs w:val="24"/>
        </w:rPr>
        <w:t>addressed</w:t>
      </w:r>
      <w:r w:rsidR="00F958C8" w:rsidRPr="00F958C8">
        <w:rPr>
          <w:rFonts w:ascii="Times New Roman" w:hAnsi="Times New Roman" w:cs="Times New Roman"/>
          <w:spacing w:val="-12"/>
          <w:sz w:val="24"/>
          <w:szCs w:val="24"/>
        </w:rPr>
        <w:t>.</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lastRenderedPageBreak/>
        <w:t>Applicants</w:t>
      </w:r>
      <w:r w:rsidR="00715A87" w:rsidRPr="00F958C8">
        <w:rPr>
          <w:rFonts w:ascii="Times New Roman" w:hAnsi="Times New Roman" w:cs="Times New Roman"/>
          <w:spacing w:val="-15"/>
          <w:sz w:val="24"/>
          <w:szCs w:val="24"/>
        </w:rPr>
        <w:t xml:space="preserve"> </w:t>
      </w:r>
      <w:r w:rsidR="00715A87" w:rsidRPr="00F958C8">
        <w:rPr>
          <w:rFonts w:ascii="Times New Roman" w:hAnsi="Times New Roman" w:cs="Times New Roman"/>
          <w:sz w:val="24"/>
          <w:szCs w:val="24"/>
        </w:rPr>
        <w:t>will</w:t>
      </w:r>
      <w:r w:rsidR="00715A87" w:rsidRPr="00F958C8">
        <w:rPr>
          <w:rFonts w:ascii="Times New Roman" w:hAnsi="Times New Roman" w:cs="Times New Roman"/>
          <w:spacing w:val="-13"/>
          <w:sz w:val="24"/>
          <w:szCs w:val="24"/>
        </w:rPr>
        <w:t xml:space="preserve"> </w:t>
      </w:r>
      <w:r w:rsidR="00715A87" w:rsidRPr="00F958C8">
        <w:rPr>
          <w:rFonts w:ascii="Times New Roman" w:hAnsi="Times New Roman" w:cs="Times New Roman"/>
          <w:sz w:val="24"/>
          <w:szCs w:val="24"/>
        </w:rPr>
        <w:t>receive</w:t>
      </w:r>
      <w:r w:rsidR="00715A87" w:rsidRPr="00F958C8">
        <w:rPr>
          <w:rFonts w:ascii="Times New Roman" w:hAnsi="Times New Roman" w:cs="Times New Roman"/>
          <w:spacing w:val="-13"/>
          <w:sz w:val="24"/>
          <w:szCs w:val="24"/>
        </w:rPr>
        <w:t xml:space="preserve"> </w:t>
      </w:r>
      <w:r w:rsidR="00715A87" w:rsidRPr="00F958C8">
        <w:rPr>
          <w:rFonts w:ascii="Times New Roman" w:hAnsi="Times New Roman" w:cs="Times New Roman"/>
          <w:sz w:val="24"/>
          <w:szCs w:val="24"/>
        </w:rPr>
        <w:t>a</w:t>
      </w:r>
      <w:r w:rsidR="00715A87" w:rsidRPr="00F958C8">
        <w:rPr>
          <w:rFonts w:ascii="Times New Roman" w:hAnsi="Times New Roman" w:cs="Times New Roman"/>
          <w:spacing w:val="-14"/>
          <w:sz w:val="24"/>
          <w:szCs w:val="24"/>
        </w:rPr>
        <w:t xml:space="preserve"> </w:t>
      </w:r>
      <w:r w:rsidR="00715A87" w:rsidRPr="00F958C8">
        <w:rPr>
          <w:rFonts w:ascii="Times New Roman" w:hAnsi="Times New Roman" w:cs="Times New Roman"/>
          <w:sz w:val="24"/>
          <w:szCs w:val="24"/>
        </w:rPr>
        <w:t>receipt</w:t>
      </w:r>
      <w:r w:rsidR="00715A87" w:rsidRPr="00F958C8">
        <w:rPr>
          <w:rFonts w:ascii="Times New Roman" w:hAnsi="Times New Roman" w:cs="Times New Roman"/>
          <w:spacing w:val="-13"/>
          <w:sz w:val="24"/>
          <w:szCs w:val="24"/>
        </w:rPr>
        <w:t xml:space="preserve"> </w:t>
      </w:r>
      <w:r w:rsidR="00715A87" w:rsidRPr="00F958C8">
        <w:rPr>
          <w:rFonts w:ascii="Times New Roman" w:hAnsi="Times New Roman" w:cs="Times New Roman"/>
          <w:sz w:val="24"/>
          <w:szCs w:val="24"/>
        </w:rPr>
        <w:t>of</w:t>
      </w:r>
      <w:r w:rsidR="00715A87" w:rsidRPr="00F958C8">
        <w:rPr>
          <w:rFonts w:ascii="Times New Roman" w:hAnsi="Times New Roman" w:cs="Times New Roman"/>
          <w:spacing w:val="-13"/>
          <w:sz w:val="24"/>
          <w:szCs w:val="24"/>
        </w:rPr>
        <w:t xml:space="preserve"> </w:t>
      </w:r>
      <w:r w:rsidR="00715A87" w:rsidRPr="00F958C8">
        <w:rPr>
          <w:rFonts w:ascii="Times New Roman" w:hAnsi="Times New Roman" w:cs="Times New Roman"/>
          <w:sz w:val="24"/>
          <w:szCs w:val="24"/>
        </w:rPr>
        <w:t>application.</w:t>
      </w:r>
      <w:r w:rsidR="00715A87" w:rsidRPr="00F958C8">
        <w:rPr>
          <w:rFonts w:ascii="Times New Roman" w:hAnsi="Times New Roman" w:cs="Times New Roman"/>
          <w:spacing w:val="-14"/>
          <w:sz w:val="24"/>
          <w:szCs w:val="24"/>
        </w:rPr>
        <w:t xml:space="preserve"> </w:t>
      </w:r>
      <w:r w:rsidR="00715A87" w:rsidRPr="00F958C8">
        <w:rPr>
          <w:rFonts w:ascii="Times New Roman" w:hAnsi="Times New Roman" w:cs="Times New Roman"/>
          <w:sz w:val="24"/>
          <w:szCs w:val="24"/>
        </w:rPr>
        <w:t>However,</w:t>
      </w:r>
      <w:r w:rsidR="00715A87" w:rsidRPr="00F958C8">
        <w:rPr>
          <w:rFonts w:ascii="Times New Roman" w:hAnsi="Times New Roman" w:cs="Times New Roman"/>
          <w:spacing w:val="-14"/>
          <w:sz w:val="24"/>
          <w:szCs w:val="24"/>
        </w:rPr>
        <w:t xml:space="preserve"> </w:t>
      </w:r>
      <w:r w:rsidR="00715A87" w:rsidRPr="00F958C8">
        <w:rPr>
          <w:rFonts w:ascii="Times New Roman" w:hAnsi="Times New Roman" w:cs="Times New Roman"/>
          <w:sz w:val="24"/>
          <w:szCs w:val="24"/>
        </w:rPr>
        <w:t xml:space="preserve">applicants </w:t>
      </w:r>
      <w:r w:rsidR="00715A87" w:rsidRPr="00F446DC">
        <w:rPr>
          <w:rFonts w:ascii="Times New Roman" w:hAnsi="Times New Roman" w:cs="Times New Roman"/>
          <w:b/>
          <w:bCs/>
          <w:sz w:val="24"/>
          <w:szCs w:val="24"/>
          <w:u w:val="single"/>
        </w:rPr>
        <w:t>will not</w:t>
      </w:r>
      <w:r w:rsidR="00715A87" w:rsidRPr="00F958C8">
        <w:rPr>
          <w:rFonts w:ascii="Times New Roman" w:hAnsi="Times New Roman" w:cs="Times New Roman"/>
          <w:sz w:val="24"/>
          <w:szCs w:val="24"/>
        </w:rPr>
        <w:t xml:space="preserve"> be notified if there are items that are missing from their application</w:t>
      </w:r>
      <w:r w:rsidR="00715A87" w:rsidRPr="00AF1576">
        <w:rPr>
          <w:rFonts w:ascii="Times New Roman" w:hAnsi="Times New Roman" w:cs="Times New Roman"/>
          <w:sz w:val="24"/>
          <w:szCs w:val="24"/>
        </w:rPr>
        <w:t>. Applicants must</w:t>
      </w:r>
      <w:r w:rsidR="00715A87" w:rsidRPr="00AF1576">
        <w:rPr>
          <w:rFonts w:ascii="Times New Roman" w:hAnsi="Times New Roman" w:cs="Times New Roman"/>
          <w:spacing w:val="-6"/>
          <w:sz w:val="24"/>
          <w:szCs w:val="24"/>
        </w:rPr>
        <w:t xml:space="preserve"> </w:t>
      </w:r>
      <w:r w:rsidR="00715A87" w:rsidRPr="00AF1576">
        <w:rPr>
          <w:rFonts w:ascii="Times New Roman" w:hAnsi="Times New Roman" w:cs="Times New Roman"/>
          <w:sz w:val="24"/>
          <w:szCs w:val="24"/>
        </w:rPr>
        <w:t>use</w:t>
      </w:r>
      <w:r w:rsidR="00715A87" w:rsidRPr="00AF1576">
        <w:rPr>
          <w:rFonts w:ascii="Times New Roman" w:hAnsi="Times New Roman" w:cs="Times New Roman"/>
          <w:spacing w:val="-8"/>
          <w:sz w:val="24"/>
          <w:szCs w:val="24"/>
        </w:rPr>
        <w:t xml:space="preserve"> </w:t>
      </w:r>
      <w:r w:rsidR="00715A87" w:rsidRPr="00AF1576">
        <w:rPr>
          <w:rFonts w:ascii="Times New Roman" w:hAnsi="Times New Roman" w:cs="Times New Roman"/>
          <w:sz w:val="24"/>
          <w:szCs w:val="24"/>
        </w:rPr>
        <w:t>the</w:t>
      </w:r>
      <w:r w:rsidR="00715A87" w:rsidRPr="00AF1576">
        <w:rPr>
          <w:rFonts w:ascii="Times New Roman" w:hAnsi="Times New Roman" w:cs="Times New Roman"/>
          <w:spacing w:val="-8"/>
          <w:sz w:val="24"/>
          <w:szCs w:val="24"/>
        </w:rPr>
        <w:t xml:space="preserve"> </w:t>
      </w:r>
      <w:r w:rsidR="00715A87" w:rsidRPr="00AF1576">
        <w:rPr>
          <w:rFonts w:ascii="Times New Roman" w:hAnsi="Times New Roman" w:cs="Times New Roman"/>
          <w:sz w:val="24"/>
          <w:szCs w:val="24"/>
        </w:rPr>
        <w:t>templates</w:t>
      </w:r>
      <w:r w:rsidR="00715A87" w:rsidRPr="00AF1576">
        <w:rPr>
          <w:rFonts w:ascii="Times New Roman" w:hAnsi="Times New Roman" w:cs="Times New Roman"/>
          <w:spacing w:val="-6"/>
          <w:sz w:val="24"/>
          <w:szCs w:val="24"/>
        </w:rPr>
        <w:t xml:space="preserve"> </w:t>
      </w:r>
      <w:r w:rsidR="00715A87" w:rsidRPr="00AF1576">
        <w:rPr>
          <w:rFonts w:ascii="Times New Roman" w:hAnsi="Times New Roman" w:cs="Times New Roman"/>
          <w:sz w:val="24"/>
          <w:szCs w:val="24"/>
        </w:rPr>
        <w:t>provided</w:t>
      </w:r>
      <w:r w:rsidR="00715A87" w:rsidRPr="00AF1576">
        <w:rPr>
          <w:rFonts w:ascii="Times New Roman" w:hAnsi="Times New Roman" w:cs="Times New Roman"/>
          <w:spacing w:val="-8"/>
          <w:sz w:val="24"/>
          <w:szCs w:val="24"/>
        </w:rPr>
        <w:t xml:space="preserve"> </w:t>
      </w:r>
      <w:r w:rsidR="00715A87" w:rsidRPr="00AF1576">
        <w:rPr>
          <w:rFonts w:ascii="Times New Roman" w:hAnsi="Times New Roman" w:cs="Times New Roman"/>
          <w:sz w:val="24"/>
          <w:szCs w:val="24"/>
        </w:rPr>
        <w:t>on</w:t>
      </w:r>
      <w:r w:rsidR="00715A87" w:rsidRPr="00AF1576">
        <w:rPr>
          <w:rFonts w:ascii="Times New Roman" w:hAnsi="Times New Roman" w:cs="Times New Roman"/>
          <w:spacing w:val="-5"/>
          <w:sz w:val="24"/>
          <w:szCs w:val="24"/>
        </w:rPr>
        <w:t xml:space="preserve"> </w:t>
      </w:r>
      <w:r w:rsidR="00715A87" w:rsidRPr="00AF1576">
        <w:rPr>
          <w:rFonts w:ascii="Times New Roman" w:hAnsi="Times New Roman" w:cs="Times New Roman"/>
          <w:b/>
          <w:bCs/>
          <w:sz w:val="24"/>
          <w:szCs w:val="24"/>
        </w:rPr>
        <w:t>the</w:t>
      </w:r>
      <w:r w:rsidR="00715A87" w:rsidRPr="00AF1576">
        <w:rPr>
          <w:rFonts w:ascii="Times New Roman" w:hAnsi="Times New Roman" w:cs="Times New Roman"/>
          <w:b/>
          <w:bCs/>
          <w:spacing w:val="-8"/>
          <w:sz w:val="24"/>
          <w:szCs w:val="24"/>
        </w:rPr>
        <w:t xml:space="preserve"> </w:t>
      </w:r>
      <w:r w:rsidR="00715A87" w:rsidRPr="00AF1576">
        <w:rPr>
          <w:rFonts w:ascii="Times New Roman" w:hAnsi="Times New Roman" w:cs="Times New Roman"/>
          <w:b/>
          <w:bCs/>
          <w:sz w:val="24"/>
          <w:szCs w:val="24"/>
        </w:rPr>
        <w:t>ICCB</w:t>
      </w:r>
      <w:r w:rsidR="00715A87" w:rsidRPr="00AF1576">
        <w:rPr>
          <w:rFonts w:ascii="Times New Roman" w:hAnsi="Times New Roman" w:cs="Times New Roman"/>
          <w:b/>
          <w:bCs/>
          <w:spacing w:val="-6"/>
          <w:sz w:val="24"/>
          <w:szCs w:val="24"/>
        </w:rPr>
        <w:t xml:space="preserve"> </w:t>
      </w:r>
      <w:r w:rsidR="00715A87" w:rsidRPr="00AF1576">
        <w:rPr>
          <w:rFonts w:ascii="Times New Roman" w:hAnsi="Times New Roman" w:cs="Times New Roman"/>
          <w:b/>
          <w:bCs/>
          <w:sz w:val="24"/>
          <w:szCs w:val="24"/>
        </w:rPr>
        <w:t>website:</w:t>
      </w:r>
      <w:r w:rsidR="00715A87" w:rsidRPr="00AF1576">
        <w:rPr>
          <w:rFonts w:ascii="Times New Roman" w:hAnsi="Times New Roman" w:cs="Times New Roman"/>
          <w:b/>
          <w:bCs/>
          <w:spacing w:val="-8"/>
          <w:sz w:val="24"/>
          <w:szCs w:val="24"/>
        </w:rPr>
        <w:t xml:space="preserve"> </w:t>
      </w:r>
      <w:hyperlink r:id="rId17" w:history="1">
        <w:r w:rsidR="00AF1576" w:rsidRPr="00AF1576">
          <w:rPr>
            <w:rStyle w:val="Hyperlink"/>
            <w:rFonts w:ascii="Times New Roman" w:hAnsi="Times New Roman" w:cs="Times New Roman"/>
            <w:b/>
            <w:bCs/>
            <w:spacing w:val="-8"/>
            <w:sz w:val="24"/>
            <w:szCs w:val="24"/>
          </w:rPr>
          <w:t>https://www.iccb.org/grant-opportunities/</w:t>
        </w:r>
      </w:hyperlink>
      <w:r w:rsidR="00AF1576" w:rsidRPr="00AF1576">
        <w:rPr>
          <w:rFonts w:ascii="Times New Roman" w:hAnsi="Times New Roman" w:cs="Times New Roman"/>
          <w:b/>
          <w:bCs/>
          <w:spacing w:val="-8"/>
          <w:sz w:val="24"/>
          <w:szCs w:val="24"/>
        </w:rPr>
        <w:t>.</w:t>
      </w:r>
      <w:r w:rsidR="00AF1576">
        <w:rPr>
          <w:rFonts w:ascii="Times New Roman" w:hAnsi="Times New Roman" w:cs="Times New Roman"/>
          <w:b/>
          <w:bCs/>
          <w:spacing w:val="-8"/>
          <w:sz w:val="24"/>
          <w:szCs w:val="24"/>
        </w:rPr>
        <w:t xml:space="preserve"> </w:t>
      </w:r>
      <w:r w:rsidR="000F6D2C" w:rsidRPr="00F958C8">
        <w:rPr>
          <w:rFonts w:ascii="Times New Roman" w:hAnsi="Times New Roman" w:cs="Times New Roman"/>
          <w:sz w:val="24"/>
          <w:szCs w:val="24"/>
        </w:rPr>
        <w:t>Applicants must complete each section of the Application in its entirety including the following information in the order listed below and utilizing a header for each Numbered Section</w:t>
      </w:r>
      <w:r w:rsidR="00FD56AA" w:rsidRPr="00F958C8">
        <w:rPr>
          <w:rFonts w:ascii="Times New Roman" w:hAnsi="Times New Roman" w:cs="Times New Roman"/>
          <w:sz w:val="24"/>
          <w:szCs w:val="24"/>
        </w:rPr>
        <w:t xml:space="preserve">. </w:t>
      </w:r>
      <w:r w:rsidR="00715A87" w:rsidRPr="00F958C8">
        <w:rPr>
          <w:rFonts w:ascii="Times New Roman" w:hAnsi="Times New Roman" w:cs="Times New Roman"/>
          <w:sz w:val="24"/>
          <w:szCs w:val="24"/>
        </w:rPr>
        <w:t>The application must be organized as listed below.</w:t>
      </w:r>
    </w:p>
    <w:p w14:paraId="460C85F9" w14:textId="77777777" w:rsidR="00AD32F0" w:rsidRPr="001E3A8D" w:rsidRDefault="00AD32F0" w:rsidP="001E3A8D">
      <w:pPr>
        <w:rPr>
          <w:rFonts w:ascii="Times New Roman" w:hAnsi="Times New Roman" w:cs="Times New Roman"/>
          <w:iCs/>
          <w:sz w:val="24"/>
          <w:szCs w:val="24"/>
        </w:rPr>
      </w:pPr>
    </w:p>
    <w:p w14:paraId="290F1C07" w14:textId="0E610D89" w:rsidR="00DE4847" w:rsidRPr="00182997" w:rsidRDefault="00182997" w:rsidP="00182997">
      <w:pPr>
        <w:pStyle w:val="ListParagraph"/>
        <w:numPr>
          <w:ilvl w:val="0"/>
          <w:numId w:val="24"/>
        </w:numPr>
        <w:rPr>
          <w:rFonts w:ascii="Times New Roman" w:hAnsi="Times New Roman" w:cs="Times New Roman"/>
          <w:b/>
          <w:bCs/>
          <w:sz w:val="24"/>
          <w:szCs w:val="24"/>
        </w:rPr>
      </w:pPr>
      <w:r w:rsidRPr="00182997">
        <w:rPr>
          <w:rFonts w:ascii="Times New Roman" w:hAnsi="Times New Roman" w:cs="Times New Roman"/>
          <w:b/>
          <w:bCs/>
          <w:sz w:val="24"/>
          <w:szCs w:val="24"/>
          <w:u w:val="single"/>
        </w:rPr>
        <w:t xml:space="preserve">GATA-Exempt Grant </w:t>
      </w:r>
      <w:r w:rsidR="00DE4847" w:rsidRPr="00182997">
        <w:rPr>
          <w:rFonts w:ascii="Times New Roman" w:hAnsi="Times New Roman" w:cs="Times New Roman"/>
          <w:b/>
          <w:bCs/>
          <w:sz w:val="24"/>
          <w:szCs w:val="24"/>
          <w:u w:val="single"/>
        </w:rPr>
        <w:t>Application</w:t>
      </w:r>
    </w:p>
    <w:p w14:paraId="5DCC384E" w14:textId="77777777" w:rsidR="00795DFA" w:rsidRPr="00795DFA" w:rsidRDefault="00795DFA" w:rsidP="00795DFA">
      <w:pPr>
        <w:pStyle w:val="ListParagraph"/>
        <w:ind w:left="720" w:firstLine="0"/>
        <w:rPr>
          <w:rFonts w:ascii="Times New Roman" w:hAnsi="Times New Roman" w:cs="Times New Roman"/>
          <w:sz w:val="24"/>
          <w:szCs w:val="24"/>
        </w:rPr>
      </w:pPr>
      <w:r w:rsidRPr="00795DFA">
        <w:rPr>
          <w:rFonts w:ascii="Times New Roman" w:hAnsi="Times New Roman" w:cs="Times New Roman"/>
          <w:sz w:val="24"/>
          <w:szCs w:val="24"/>
        </w:rPr>
        <w:t>Applicants must complete each section of the Application in its entirety including the following information in the order listed below and utilizing a header for each Numbered Section.</w:t>
      </w:r>
    </w:p>
    <w:p w14:paraId="35138548" w14:textId="77777777" w:rsidR="00AD32F0" w:rsidRPr="001E3A8D" w:rsidRDefault="00AD32F0" w:rsidP="001E3A8D">
      <w:pPr>
        <w:rPr>
          <w:rFonts w:ascii="Times New Roman" w:hAnsi="Times New Roman" w:cs="Times New Roman"/>
          <w:sz w:val="24"/>
          <w:szCs w:val="24"/>
        </w:rPr>
      </w:pPr>
    </w:p>
    <w:p w14:paraId="1C3B9ADE" w14:textId="1A7E5B38" w:rsidR="00DE4847" w:rsidRPr="00795DFA" w:rsidRDefault="00DE4847" w:rsidP="00795DFA">
      <w:pPr>
        <w:pStyle w:val="ListParagraph"/>
        <w:numPr>
          <w:ilvl w:val="0"/>
          <w:numId w:val="24"/>
        </w:numPr>
        <w:rPr>
          <w:rFonts w:ascii="Times New Roman" w:hAnsi="Times New Roman" w:cs="Times New Roman"/>
          <w:b/>
          <w:bCs/>
          <w:sz w:val="24"/>
          <w:szCs w:val="24"/>
        </w:rPr>
      </w:pPr>
      <w:r w:rsidRPr="00795DFA">
        <w:rPr>
          <w:rFonts w:ascii="Times New Roman" w:hAnsi="Times New Roman" w:cs="Times New Roman"/>
          <w:b/>
          <w:bCs/>
          <w:sz w:val="24"/>
          <w:szCs w:val="24"/>
          <w:u w:val="single"/>
        </w:rPr>
        <w:t>Cover Page</w:t>
      </w:r>
    </w:p>
    <w:p w14:paraId="46D257B6" w14:textId="77777777" w:rsidR="00497554" w:rsidRPr="001E3A8D" w:rsidRDefault="00497554" w:rsidP="00795DFA">
      <w:pPr>
        <w:ind w:left="720"/>
        <w:rPr>
          <w:rFonts w:ascii="Times New Roman" w:hAnsi="Times New Roman" w:cs="Times New Roman"/>
          <w:sz w:val="24"/>
          <w:szCs w:val="24"/>
        </w:rPr>
      </w:pPr>
      <w:r w:rsidRPr="001E3A8D">
        <w:rPr>
          <w:rFonts w:ascii="Times New Roman" w:hAnsi="Times New Roman" w:cs="Times New Roman"/>
          <w:sz w:val="24"/>
          <w:szCs w:val="24"/>
        </w:rPr>
        <w:t>The cover page must include the public higher institution’s name, address, telephone number, and website, as well as the contact information, including email address, telephone number and extension, and fax number of the President/CEO, Chief Financial Officer, and Project Coordinator/Administrator.</w:t>
      </w:r>
    </w:p>
    <w:p w14:paraId="396A3594" w14:textId="77777777" w:rsidR="00497554" w:rsidRPr="001E3A8D" w:rsidRDefault="00497554" w:rsidP="001E3A8D">
      <w:pPr>
        <w:rPr>
          <w:rFonts w:ascii="Times New Roman" w:hAnsi="Times New Roman" w:cs="Times New Roman"/>
          <w:sz w:val="24"/>
          <w:szCs w:val="24"/>
        </w:rPr>
      </w:pPr>
    </w:p>
    <w:p w14:paraId="4D87B808" w14:textId="7FDE545B" w:rsidR="00AD32F0" w:rsidRPr="001E3A8D" w:rsidRDefault="00497554" w:rsidP="00795DFA">
      <w:pPr>
        <w:ind w:left="720"/>
        <w:rPr>
          <w:rFonts w:ascii="Times New Roman" w:hAnsi="Times New Roman" w:cs="Times New Roman"/>
          <w:sz w:val="24"/>
          <w:szCs w:val="24"/>
        </w:rPr>
      </w:pPr>
      <w:r w:rsidRPr="001E3A8D">
        <w:rPr>
          <w:rFonts w:ascii="Times New Roman" w:hAnsi="Times New Roman" w:cs="Times New Roman"/>
          <w:sz w:val="24"/>
          <w:szCs w:val="24"/>
        </w:rPr>
        <w:t xml:space="preserve">The cover page must </w:t>
      </w:r>
      <w:r w:rsidR="00AD32F0" w:rsidRPr="001E3A8D">
        <w:rPr>
          <w:rFonts w:ascii="Times New Roman" w:hAnsi="Times New Roman" w:cs="Times New Roman"/>
          <w:sz w:val="24"/>
          <w:szCs w:val="24"/>
        </w:rPr>
        <w:t>include</w:t>
      </w:r>
      <w:r w:rsidRPr="001E3A8D">
        <w:rPr>
          <w:rFonts w:ascii="Times New Roman" w:hAnsi="Times New Roman" w:cs="Times New Roman"/>
          <w:sz w:val="24"/>
          <w:szCs w:val="24"/>
        </w:rPr>
        <w:t xml:space="preserve"> a statement that </w:t>
      </w:r>
      <w:r w:rsidR="00AD32F0" w:rsidRPr="001E3A8D">
        <w:rPr>
          <w:rFonts w:ascii="Times New Roman" w:hAnsi="Times New Roman" w:cs="Times New Roman"/>
          <w:sz w:val="24"/>
          <w:szCs w:val="24"/>
        </w:rPr>
        <w:t>stipulates</w:t>
      </w:r>
      <w:r w:rsidRPr="001E3A8D">
        <w:rPr>
          <w:rFonts w:ascii="Times New Roman" w:hAnsi="Times New Roman" w:cs="Times New Roman"/>
          <w:sz w:val="24"/>
          <w:szCs w:val="24"/>
        </w:rPr>
        <w:t xml:space="preserve">: “This application is being submitted on behalf of the </w:t>
      </w:r>
      <w:r w:rsidR="00AD32F0" w:rsidRPr="001E3A8D">
        <w:rPr>
          <w:rFonts w:ascii="Times New Roman" w:hAnsi="Times New Roman" w:cs="Times New Roman"/>
          <w:sz w:val="24"/>
          <w:szCs w:val="24"/>
        </w:rPr>
        <w:t xml:space="preserve">&lt;Institution’s Name&gt;, and, if awarded, the applicant agrees to abide by the provisions and guidelines set forth in the application and by the ICCB. Furthermore, the </w:t>
      </w:r>
      <w:r w:rsidR="00CC57F2">
        <w:rPr>
          <w:rFonts w:ascii="Times New Roman" w:hAnsi="Times New Roman" w:cs="Times New Roman"/>
          <w:sz w:val="24"/>
          <w:szCs w:val="24"/>
        </w:rPr>
        <w:t xml:space="preserve">application </w:t>
      </w:r>
      <w:r w:rsidR="003875BC">
        <w:rPr>
          <w:rFonts w:ascii="Times New Roman" w:hAnsi="Times New Roman" w:cs="Times New Roman"/>
          <w:sz w:val="24"/>
          <w:szCs w:val="24"/>
        </w:rPr>
        <w:t xml:space="preserve">has been approved by an </w:t>
      </w:r>
      <w:r w:rsidR="00AD32F0" w:rsidRPr="001E3A8D">
        <w:rPr>
          <w:rFonts w:ascii="Times New Roman" w:hAnsi="Times New Roman" w:cs="Times New Roman"/>
          <w:sz w:val="24"/>
          <w:szCs w:val="24"/>
        </w:rPr>
        <w:t>individual authorized to act on behalf of the institution.</w:t>
      </w:r>
    </w:p>
    <w:p w14:paraId="61255187" w14:textId="77777777" w:rsidR="00AD32F0" w:rsidRPr="001E3A8D" w:rsidRDefault="00AD32F0" w:rsidP="001E3A8D">
      <w:pPr>
        <w:rPr>
          <w:rFonts w:ascii="Times New Roman" w:hAnsi="Times New Roman" w:cs="Times New Roman"/>
          <w:sz w:val="24"/>
          <w:szCs w:val="24"/>
        </w:rPr>
      </w:pPr>
    </w:p>
    <w:p w14:paraId="0ECBB9BE" w14:textId="2AC06615" w:rsidR="00DE4847" w:rsidRPr="00795DFA" w:rsidRDefault="00DE4847" w:rsidP="00795DFA">
      <w:pPr>
        <w:pStyle w:val="ListParagraph"/>
        <w:numPr>
          <w:ilvl w:val="0"/>
          <w:numId w:val="24"/>
        </w:numPr>
        <w:rPr>
          <w:rFonts w:ascii="Times New Roman" w:hAnsi="Times New Roman" w:cs="Times New Roman"/>
          <w:b/>
          <w:bCs/>
          <w:sz w:val="24"/>
          <w:szCs w:val="24"/>
        </w:rPr>
      </w:pPr>
      <w:r w:rsidRPr="00795DFA">
        <w:rPr>
          <w:rFonts w:ascii="Times New Roman" w:hAnsi="Times New Roman" w:cs="Times New Roman"/>
          <w:b/>
          <w:bCs/>
          <w:sz w:val="24"/>
          <w:szCs w:val="24"/>
          <w:u w:val="single"/>
        </w:rPr>
        <w:t>Abstract</w:t>
      </w:r>
    </w:p>
    <w:p w14:paraId="65FD9684" w14:textId="755D1328" w:rsidR="00AD32F0" w:rsidRPr="001E3A8D" w:rsidRDefault="00AD32F0" w:rsidP="00795DFA">
      <w:pPr>
        <w:ind w:left="720"/>
        <w:rPr>
          <w:rFonts w:ascii="Times New Roman" w:hAnsi="Times New Roman" w:cs="Times New Roman"/>
          <w:sz w:val="24"/>
          <w:szCs w:val="24"/>
        </w:rPr>
      </w:pPr>
      <w:r w:rsidRPr="001E3A8D">
        <w:rPr>
          <w:rFonts w:ascii="Times New Roman" w:hAnsi="Times New Roman" w:cs="Times New Roman"/>
          <w:sz w:val="24"/>
          <w:szCs w:val="24"/>
        </w:rPr>
        <w:t>Provide a one-page (or less) abstract that</w:t>
      </w:r>
      <w:r w:rsidR="00FE053F" w:rsidRPr="001E3A8D">
        <w:rPr>
          <w:rFonts w:ascii="Times New Roman" w:hAnsi="Times New Roman" w:cs="Times New Roman"/>
          <w:sz w:val="24"/>
          <w:szCs w:val="24"/>
        </w:rPr>
        <w:t xml:space="preserve"> may be single-spaced and describes the following:</w:t>
      </w:r>
    </w:p>
    <w:p w14:paraId="37DE5EBC" w14:textId="4E863818" w:rsidR="002A2B4D" w:rsidRDefault="00FE053F" w:rsidP="002A2B4D">
      <w:pPr>
        <w:pStyle w:val="ListParagraph"/>
        <w:numPr>
          <w:ilvl w:val="0"/>
          <w:numId w:val="34"/>
        </w:numPr>
        <w:rPr>
          <w:rFonts w:ascii="Times New Roman" w:hAnsi="Times New Roman" w:cs="Times New Roman"/>
          <w:sz w:val="24"/>
          <w:szCs w:val="24"/>
        </w:rPr>
      </w:pPr>
      <w:r w:rsidRPr="00B97ADF">
        <w:rPr>
          <w:rFonts w:ascii="Times New Roman" w:hAnsi="Times New Roman" w:cs="Times New Roman"/>
          <w:sz w:val="24"/>
          <w:szCs w:val="24"/>
        </w:rPr>
        <w:t xml:space="preserve">A </w:t>
      </w:r>
      <w:r w:rsidR="002E685F" w:rsidRPr="00B97ADF">
        <w:rPr>
          <w:rFonts w:ascii="Times New Roman" w:hAnsi="Times New Roman" w:cs="Times New Roman"/>
          <w:sz w:val="24"/>
          <w:szCs w:val="24"/>
        </w:rPr>
        <w:t>description</w:t>
      </w:r>
      <w:r w:rsidRPr="00B97ADF">
        <w:rPr>
          <w:rFonts w:ascii="Times New Roman" w:hAnsi="Times New Roman" w:cs="Times New Roman"/>
          <w:sz w:val="24"/>
          <w:szCs w:val="24"/>
        </w:rPr>
        <w:t xml:space="preserve"> of the proposed </w:t>
      </w:r>
      <w:r w:rsidR="002E685F" w:rsidRPr="00B97ADF">
        <w:rPr>
          <w:rFonts w:ascii="Times New Roman" w:hAnsi="Times New Roman" w:cs="Times New Roman"/>
          <w:sz w:val="24"/>
          <w:szCs w:val="24"/>
        </w:rPr>
        <w:t>activities</w:t>
      </w:r>
      <w:r w:rsidRPr="00B97ADF">
        <w:rPr>
          <w:rFonts w:ascii="Times New Roman" w:hAnsi="Times New Roman" w:cs="Times New Roman"/>
          <w:sz w:val="24"/>
          <w:szCs w:val="24"/>
        </w:rPr>
        <w:t xml:space="preserve"> and services</w:t>
      </w:r>
      <w:r w:rsidR="00613178">
        <w:rPr>
          <w:rFonts w:ascii="Times New Roman" w:hAnsi="Times New Roman" w:cs="Times New Roman"/>
          <w:sz w:val="24"/>
          <w:szCs w:val="24"/>
        </w:rPr>
        <w:t>,</w:t>
      </w:r>
    </w:p>
    <w:p w14:paraId="3BFA7F74" w14:textId="2283F1E4" w:rsidR="002A2B4D" w:rsidRPr="002A2B4D" w:rsidRDefault="00FE053F" w:rsidP="002A2B4D">
      <w:pPr>
        <w:pStyle w:val="ListParagraph"/>
        <w:numPr>
          <w:ilvl w:val="0"/>
          <w:numId w:val="34"/>
        </w:numPr>
        <w:rPr>
          <w:rFonts w:ascii="Times New Roman" w:hAnsi="Times New Roman" w:cs="Times New Roman"/>
          <w:sz w:val="24"/>
          <w:szCs w:val="24"/>
        </w:rPr>
      </w:pPr>
      <w:r w:rsidRPr="00B97ADF">
        <w:rPr>
          <w:rFonts w:ascii="Times New Roman" w:hAnsi="Times New Roman" w:cs="Times New Roman"/>
          <w:sz w:val="24"/>
          <w:szCs w:val="24"/>
        </w:rPr>
        <w:t>A list of anticipated staff, consultants, partners, and services providers with whom the institution will</w:t>
      </w:r>
      <w:r w:rsidR="002E685F" w:rsidRPr="00B97ADF">
        <w:rPr>
          <w:rFonts w:ascii="Times New Roman" w:hAnsi="Times New Roman" w:cs="Times New Roman"/>
          <w:sz w:val="24"/>
          <w:szCs w:val="24"/>
        </w:rPr>
        <w:t xml:space="preserve"> engage</w:t>
      </w:r>
      <w:r w:rsidR="00613178" w:rsidRPr="002A2B4D">
        <w:rPr>
          <w:rFonts w:ascii="Times New Roman" w:hAnsi="Times New Roman" w:cs="Times New Roman"/>
          <w:sz w:val="24"/>
          <w:szCs w:val="24"/>
        </w:rPr>
        <w:t>,</w:t>
      </w:r>
    </w:p>
    <w:p w14:paraId="205871D4" w14:textId="077C46A1" w:rsidR="00874656" w:rsidRPr="00B97ADF" w:rsidRDefault="002E685F" w:rsidP="00B97ADF">
      <w:pPr>
        <w:pStyle w:val="ListParagraph"/>
        <w:numPr>
          <w:ilvl w:val="0"/>
          <w:numId w:val="34"/>
        </w:numPr>
        <w:rPr>
          <w:rFonts w:ascii="Times New Roman" w:hAnsi="Times New Roman" w:cs="Times New Roman"/>
          <w:sz w:val="24"/>
          <w:szCs w:val="24"/>
        </w:rPr>
      </w:pPr>
      <w:r w:rsidRPr="00B97ADF">
        <w:rPr>
          <w:rFonts w:ascii="Times New Roman" w:hAnsi="Times New Roman" w:cs="Times New Roman"/>
          <w:sz w:val="24"/>
          <w:szCs w:val="24"/>
        </w:rPr>
        <w:t>A list of the principal objectives and measurable goals.</w:t>
      </w:r>
    </w:p>
    <w:p w14:paraId="49816E43" w14:textId="77777777" w:rsidR="00795DFA" w:rsidRPr="001E3A8D" w:rsidRDefault="00795DFA" w:rsidP="00795DFA">
      <w:pPr>
        <w:ind w:firstLine="720"/>
        <w:rPr>
          <w:rFonts w:ascii="Times New Roman" w:hAnsi="Times New Roman" w:cs="Times New Roman"/>
          <w:sz w:val="24"/>
          <w:szCs w:val="24"/>
        </w:rPr>
      </w:pPr>
    </w:p>
    <w:p w14:paraId="4CDA8806" w14:textId="71CAC7AD" w:rsidR="00307F1B" w:rsidRPr="00795DFA" w:rsidRDefault="002E685F" w:rsidP="00795DFA">
      <w:pPr>
        <w:pStyle w:val="ListParagraph"/>
        <w:numPr>
          <w:ilvl w:val="0"/>
          <w:numId w:val="24"/>
        </w:numPr>
        <w:rPr>
          <w:rFonts w:ascii="Times New Roman" w:hAnsi="Times New Roman" w:cs="Times New Roman"/>
          <w:b/>
          <w:bCs/>
          <w:sz w:val="24"/>
          <w:szCs w:val="24"/>
          <w:u w:val="single"/>
        </w:rPr>
      </w:pPr>
      <w:r w:rsidRPr="00795DFA">
        <w:rPr>
          <w:rFonts w:ascii="Times New Roman" w:hAnsi="Times New Roman" w:cs="Times New Roman"/>
          <w:b/>
          <w:bCs/>
          <w:sz w:val="24"/>
          <w:szCs w:val="24"/>
          <w:u w:val="single"/>
        </w:rPr>
        <w:t>Project Narrative</w:t>
      </w:r>
    </w:p>
    <w:p w14:paraId="500DDC85" w14:textId="3E4DFC68" w:rsidR="00125615" w:rsidRPr="001E3A8D" w:rsidRDefault="00874656" w:rsidP="005D27B8">
      <w:pPr>
        <w:ind w:left="720"/>
        <w:rPr>
          <w:rFonts w:ascii="Times New Roman" w:hAnsi="Times New Roman" w:cs="Times New Roman"/>
          <w:sz w:val="24"/>
          <w:szCs w:val="24"/>
        </w:rPr>
      </w:pPr>
      <w:r w:rsidRPr="001E3A8D">
        <w:rPr>
          <w:rFonts w:ascii="Times New Roman" w:hAnsi="Times New Roman" w:cs="Times New Roman"/>
          <w:sz w:val="24"/>
          <w:szCs w:val="24"/>
        </w:rPr>
        <w:t>The Project Narrative submitted under this NOFO should be organized</w:t>
      </w:r>
      <w:r w:rsidR="008D4E50" w:rsidRPr="001E3A8D">
        <w:rPr>
          <w:rFonts w:ascii="Times New Roman" w:hAnsi="Times New Roman" w:cs="Times New Roman"/>
          <w:sz w:val="24"/>
          <w:szCs w:val="24"/>
        </w:rPr>
        <w:t>, clear, and understandable.</w:t>
      </w:r>
      <w:r w:rsidR="005D27B8">
        <w:rPr>
          <w:rFonts w:ascii="Times New Roman" w:hAnsi="Times New Roman" w:cs="Times New Roman"/>
          <w:sz w:val="24"/>
          <w:szCs w:val="24"/>
        </w:rPr>
        <w:t xml:space="preserve"> </w:t>
      </w:r>
      <w:r w:rsidR="00715A87" w:rsidRPr="001E3A8D">
        <w:rPr>
          <w:rFonts w:ascii="Times New Roman" w:hAnsi="Times New Roman" w:cs="Times New Roman"/>
          <w:sz w:val="24"/>
          <w:szCs w:val="24"/>
        </w:rPr>
        <w:t xml:space="preserve">The eligible applicant must submit a narrative of </w:t>
      </w:r>
      <w:r w:rsidR="00715A87" w:rsidRPr="001E3A8D">
        <w:rPr>
          <w:rFonts w:ascii="Times New Roman" w:hAnsi="Times New Roman" w:cs="Times New Roman"/>
          <w:b/>
          <w:bCs/>
          <w:sz w:val="24"/>
          <w:szCs w:val="24"/>
        </w:rPr>
        <w:t xml:space="preserve">no more than </w:t>
      </w:r>
      <w:r w:rsidR="00F446DC">
        <w:rPr>
          <w:rFonts w:ascii="Times New Roman" w:hAnsi="Times New Roman" w:cs="Times New Roman"/>
          <w:b/>
          <w:bCs/>
          <w:sz w:val="24"/>
          <w:szCs w:val="24"/>
        </w:rPr>
        <w:t>ten</w:t>
      </w:r>
      <w:r w:rsidR="0023669C" w:rsidRPr="001E3A8D">
        <w:rPr>
          <w:rFonts w:ascii="Times New Roman" w:hAnsi="Times New Roman" w:cs="Times New Roman"/>
          <w:b/>
          <w:bCs/>
          <w:sz w:val="24"/>
          <w:szCs w:val="24"/>
        </w:rPr>
        <w:t xml:space="preserve"> pages</w:t>
      </w:r>
      <w:r w:rsidR="00715A87" w:rsidRPr="001E3A8D">
        <w:rPr>
          <w:rFonts w:ascii="Times New Roman" w:hAnsi="Times New Roman" w:cs="Times New Roman"/>
          <w:sz w:val="24"/>
          <w:szCs w:val="24"/>
        </w:rPr>
        <w:t xml:space="preserve"> (charts and graphs are a part of the page limitation), double-spaced, 12</w:t>
      </w:r>
      <w:r w:rsidR="1D55BC75" w:rsidRPr="001E3A8D">
        <w:rPr>
          <w:rFonts w:ascii="Times New Roman" w:hAnsi="Times New Roman" w:cs="Times New Roman"/>
          <w:sz w:val="24"/>
          <w:szCs w:val="24"/>
        </w:rPr>
        <w:t>-</w:t>
      </w:r>
      <w:r w:rsidR="00715A87" w:rsidRPr="001E3A8D">
        <w:rPr>
          <w:rFonts w:ascii="Times New Roman" w:hAnsi="Times New Roman" w:cs="Times New Roman"/>
          <w:sz w:val="24"/>
          <w:szCs w:val="24"/>
        </w:rPr>
        <w:t xml:space="preserve">point font that must include the following information in the order listed below and utilizing a header for each </w:t>
      </w:r>
      <w:r w:rsidR="006318D6" w:rsidRPr="001E3A8D">
        <w:rPr>
          <w:rFonts w:ascii="Times New Roman" w:hAnsi="Times New Roman" w:cs="Times New Roman"/>
          <w:sz w:val="24"/>
          <w:szCs w:val="24"/>
        </w:rPr>
        <w:t xml:space="preserve">of both </w:t>
      </w:r>
      <w:r w:rsidR="005D27B8">
        <w:rPr>
          <w:rFonts w:ascii="Times New Roman" w:hAnsi="Times New Roman" w:cs="Times New Roman"/>
          <w:sz w:val="24"/>
          <w:szCs w:val="24"/>
        </w:rPr>
        <w:t>bulleted</w:t>
      </w:r>
      <w:r w:rsidR="006318D6" w:rsidRPr="001E3A8D">
        <w:rPr>
          <w:rFonts w:ascii="Times New Roman" w:hAnsi="Times New Roman" w:cs="Times New Roman"/>
          <w:sz w:val="24"/>
          <w:szCs w:val="24"/>
        </w:rPr>
        <w:t xml:space="preserve"> </w:t>
      </w:r>
      <w:r w:rsidR="0023669C" w:rsidRPr="001E3A8D">
        <w:rPr>
          <w:rFonts w:ascii="Times New Roman" w:hAnsi="Times New Roman" w:cs="Times New Roman"/>
          <w:sz w:val="24"/>
          <w:szCs w:val="24"/>
        </w:rPr>
        <w:t>Narrative</w:t>
      </w:r>
      <w:r w:rsidR="00715A87" w:rsidRPr="001E3A8D">
        <w:rPr>
          <w:rFonts w:ascii="Times New Roman" w:hAnsi="Times New Roman" w:cs="Times New Roman"/>
          <w:sz w:val="24"/>
          <w:szCs w:val="24"/>
        </w:rPr>
        <w:t xml:space="preserve"> Section</w:t>
      </w:r>
      <w:r w:rsidR="00A024D8" w:rsidRPr="001E3A8D">
        <w:rPr>
          <w:rFonts w:ascii="Times New Roman" w:hAnsi="Times New Roman" w:cs="Times New Roman"/>
          <w:sz w:val="24"/>
          <w:szCs w:val="24"/>
        </w:rPr>
        <w:t>s</w:t>
      </w:r>
      <w:r w:rsidR="00715A87" w:rsidRPr="001E3A8D">
        <w:rPr>
          <w:rFonts w:ascii="Times New Roman" w:hAnsi="Times New Roman" w:cs="Times New Roman"/>
          <w:sz w:val="24"/>
          <w:szCs w:val="24"/>
        </w:rPr>
        <w:t>.</w:t>
      </w:r>
    </w:p>
    <w:p w14:paraId="0F5DA42C" w14:textId="77777777" w:rsidR="00125615" w:rsidRPr="001E3A8D" w:rsidRDefault="00125615" w:rsidP="001E3A8D">
      <w:pPr>
        <w:rPr>
          <w:rFonts w:ascii="Times New Roman" w:hAnsi="Times New Roman" w:cs="Times New Roman"/>
          <w:sz w:val="24"/>
          <w:szCs w:val="24"/>
        </w:rPr>
      </w:pPr>
    </w:p>
    <w:p w14:paraId="39E8157E" w14:textId="0B933FEA" w:rsidR="00C05E58" w:rsidRPr="00A772B0" w:rsidRDefault="00715A87" w:rsidP="00795DFA">
      <w:pPr>
        <w:ind w:firstLine="720"/>
        <w:rPr>
          <w:rFonts w:ascii="Times New Roman" w:hAnsi="Times New Roman" w:cs="Times New Roman"/>
          <w:b/>
          <w:bCs/>
          <w:sz w:val="24"/>
          <w:szCs w:val="24"/>
        </w:rPr>
      </w:pPr>
      <w:r w:rsidRPr="00A772B0">
        <w:rPr>
          <w:rFonts w:ascii="Times New Roman" w:hAnsi="Times New Roman" w:cs="Times New Roman"/>
          <w:b/>
          <w:bCs/>
          <w:sz w:val="24"/>
          <w:szCs w:val="24"/>
        </w:rPr>
        <w:t>Narrative Sections</w:t>
      </w:r>
    </w:p>
    <w:p w14:paraId="27DAFB88" w14:textId="5CFA1386" w:rsidR="000403E6" w:rsidRPr="00A772B0" w:rsidRDefault="008A291A" w:rsidP="00795DFA">
      <w:pPr>
        <w:pStyle w:val="ListParagraph"/>
        <w:numPr>
          <w:ilvl w:val="0"/>
          <w:numId w:val="22"/>
        </w:numPr>
        <w:rPr>
          <w:rFonts w:ascii="Times New Roman" w:hAnsi="Times New Roman" w:cs="Times New Roman"/>
          <w:i/>
          <w:iCs/>
          <w:sz w:val="24"/>
          <w:szCs w:val="24"/>
        </w:rPr>
      </w:pPr>
      <w:r w:rsidRPr="00A772B0">
        <w:rPr>
          <w:rFonts w:ascii="Times New Roman" w:hAnsi="Times New Roman" w:cs="Times New Roman"/>
          <w:b/>
          <w:bCs/>
          <w:sz w:val="24"/>
          <w:szCs w:val="24"/>
        </w:rPr>
        <w:t>Basic Project Information</w:t>
      </w:r>
      <w:r w:rsidRPr="00A772B0">
        <w:rPr>
          <w:rFonts w:ascii="Times New Roman" w:hAnsi="Times New Roman" w:cs="Times New Roman"/>
          <w:sz w:val="24"/>
          <w:szCs w:val="24"/>
        </w:rPr>
        <w:t>:</w:t>
      </w:r>
      <w:r w:rsidR="00527743" w:rsidRPr="00A772B0">
        <w:rPr>
          <w:rFonts w:ascii="Times New Roman" w:hAnsi="Times New Roman" w:cs="Times New Roman"/>
          <w:sz w:val="24"/>
          <w:szCs w:val="24"/>
        </w:rPr>
        <w:t xml:space="preserve"> Concise summary </w:t>
      </w:r>
      <w:r w:rsidR="00F958C8" w:rsidRPr="00A772B0">
        <w:rPr>
          <w:rFonts w:ascii="Times New Roman" w:hAnsi="Times New Roman" w:cs="Times New Roman"/>
          <w:sz w:val="24"/>
          <w:szCs w:val="24"/>
        </w:rPr>
        <w:t xml:space="preserve">of the </w:t>
      </w:r>
      <w:r w:rsidR="00527743" w:rsidRPr="00A772B0">
        <w:rPr>
          <w:rFonts w:ascii="Times New Roman" w:hAnsi="Times New Roman" w:cs="Times New Roman"/>
          <w:sz w:val="24"/>
          <w:szCs w:val="24"/>
        </w:rPr>
        <w:t xml:space="preserve">anticipated </w:t>
      </w:r>
      <w:r w:rsidR="006A10B8" w:rsidRPr="00A772B0">
        <w:rPr>
          <w:rFonts w:ascii="Times New Roman" w:hAnsi="Times New Roman" w:cs="Times New Roman"/>
          <w:sz w:val="24"/>
          <w:szCs w:val="24"/>
        </w:rPr>
        <w:t>number</w:t>
      </w:r>
      <w:r w:rsidR="00FE4CD3" w:rsidRPr="00A772B0">
        <w:rPr>
          <w:rFonts w:ascii="Times New Roman" w:hAnsi="Times New Roman" w:cs="Times New Roman"/>
          <w:sz w:val="24"/>
          <w:szCs w:val="24"/>
        </w:rPr>
        <w:t xml:space="preserve"> of students</w:t>
      </w:r>
      <w:r w:rsidR="00F958C8" w:rsidRPr="00A772B0">
        <w:rPr>
          <w:rFonts w:ascii="Times New Roman" w:hAnsi="Times New Roman" w:cs="Times New Roman"/>
          <w:sz w:val="24"/>
          <w:szCs w:val="24"/>
        </w:rPr>
        <w:t xml:space="preserve"> </w:t>
      </w:r>
      <w:r w:rsidR="00A772B0" w:rsidRPr="00A772B0">
        <w:rPr>
          <w:rFonts w:ascii="Times New Roman" w:hAnsi="Times New Roman" w:cs="Times New Roman"/>
          <w:sz w:val="24"/>
          <w:szCs w:val="24"/>
        </w:rPr>
        <w:t>and demographics t</w:t>
      </w:r>
      <w:r w:rsidR="00527743" w:rsidRPr="00A772B0">
        <w:rPr>
          <w:rFonts w:ascii="Times New Roman" w:hAnsi="Times New Roman" w:cs="Times New Roman"/>
          <w:sz w:val="24"/>
          <w:szCs w:val="24"/>
        </w:rPr>
        <w:t>o be served</w:t>
      </w:r>
      <w:r w:rsidR="00A772B0" w:rsidRPr="00A772B0">
        <w:rPr>
          <w:rFonts w:ascii="Times New Roman" w:hAnsi="Times New Roman" w:cs="Times New Roman"/>
          <w:sz w:val="24"/>
          <w:szCs w:val="24"/>
        </w:rPr>
        <w:t xml:space="preserve">. </w:t>
      </w:r>
      <w:r w:rsidR="00FE4CD3" w:rsidRPr="00A772B0">
        <w:rPr>
          <w:rFonts w:ascii="Times New Roman" w:hAnsi="Times New Roman" w:cs="Times New Roman"/>
          <w:sz w:val="24"/>
          <w:szCs w:val="24"/>
        </w:rPr>
        <w:t>Applicants should use data as evidence for their selection.</w:t>
      </w:r>
    </w:p>
    <w:p w14:paraId="281C9522" w14:textId="749210D8" w:rsidR="00795DFA" w:rsidRPr="00CF72B2" w:rsidRDefault="00A024D8" w:rsidP="001E3A8D">
      <w:pPr>
        <w:pStyle w:val="ListParagraph"/>
        <w:numPr>
          <w:ilvl w:val="0"/>
          <w:numId w:val="22"/>
        </w:numPr>
        <w:rPr>
          <w:rFonts w:ascii="Times New Roman" w:hAnsi="Times New Roman" w:cs="Times New Roman"/>
          <w:i/>
          <w:iCs/>
          <w:sz w:val="24"/>
          <w:szCs w:val="24"/>
        </w:rPr>
      </w:pPr>
      <w:r w:rsidRPr="00A772B0">
        <w:rPr>
          <w:rFonts w:ascii="Times New Roman" w:hAnsi="Times New Roman" w:cs="Times New Roman"/>
          <w:b/>
          <w:bCs/>
          <w:sz w:val="24"/>
          <w:szCs w:val="24"/>
        </w:rPr>
        <w:t>Statement of</w:t>
      </w:r>
      <w:r w:rsidRPr="00CF72B2">
        <w:rPr>
          <w:rFonts w:ascii="Times New Roman" w:hAnsi="Times New Roman" w:cs="Times New Roman"/>
          <w:b/>
          <w:bCs/>
          <w:sz w:val="24"/>
          <w:szCs w:val="24"/>
        </w:rPr>
        <w:t xml:space="preserve"> Need</w:t>
      </w:r>
      <w:r w:rsidR="00F958C8" w:rsidRPr="00CF72B2">
        <w:rPr>
          <w:rFonts w:ascii="Times New Roman" w:hAnsi="Times New Roman" w:cs="Times New Roman"/>
          <w:b/>
          <w:bCs/>
          <w:sz w:val="24"/>
          <w:szCs w:val="24"/>
        </w:rPr>
        <w:t xml:space="preserve">: </w:t>
      </w:r>
      <w:r w:rsidR="00F958C8" w:rsidRPr="00CF72B2">
        <w:rPr>
          <w:rFonts w:ascii="Times New Roman" w:hAnsi="Times New Roman" w:cs="Times New Roman"/>
          <w:sz w:val="24"/>
          <w:szCs w:val="24"/>
        </w:rPr>
        <w:t xml:space="preserve">Institutional data should be provided to clearly identify need for </w:t>
      </w:r>
      <w:r w:rsidR="00CF72B2" w:rsidRPr="00CF72B2">
        <w:rPr>
          <w:rFonts w:ascii="Times New Roman" w:hAnsi="Times New Roman" w:cs="Times New Roman"/>
          <w:sz w:val="24"/>
          <w:szCs w:val="24"/>
        </w:rPr>
        <w:t>additional support for students experiencing homelessness or housing insecurity at the institution.</w:t>
      </w:r>
      <w:r w:rsidR="00F958C8" w:rsidRPr="00CF72B2">
        <w:rPr>
          <w:rFonts w:ascii="Times New Roman" w:hAnsi="Times New Roman" w:cs="Times New Roman"/>
          <w:sz w:val="24"/>
          <w:szCs w:val="24"/>
        </w:rPr>
        <w:t xml:space="preserve"> </w:t>
      </w:r>
    </w:p>
    <w:p w14:paraId="2376DC7F" w14:textId="6FB97F20" w:rsidR="00795DFA" w:rsidRPr="00CF72B2" w:rsidRDefault="00993984" w:rsidP="001E3A8D">
      <w:pPr>
        <w:pStyle w:val="ListParagraph"/>
        <w:numPr>
          <w:ilvl w:val="0"/>
          <w:numId w:val="22"/>
        </w:numPr>
        <w:rPr>
          <w:rFonts w:ascii="Times New Roman" w:hAnsi="Times New Roman" w:cs="Times New Roman"/>
          <w:i/>
          <w:iCs/>
          <w:sz w:val="24"/>
          <w:szCs w:val="24"/>
        </w:rPr>
      </w:pPr>
      <w:r w:rsidRPr="00CF72B2">
        <w:rPr>
          <w:rFonts w:ascii="Times New Roman" w:hAnsi="Times New Roman" w:cs="Times New Roman"/>
          <w:b/>
          <w:bCs/>
          <w:sz w:val="24"/>
          <w:szCs w:val="24"/>
        </w:rPr>
        <w:lastRenderedPageBreak/>
        <w:t xml:space="preserve">Program Justification: </w:t>
      </w:r>
      <w:r w:rsidRPr="00CF72B2">
        <w:rPr>
          <w:rFonts w:ascii="Times New Roman" w:hAnsi="Times New Roman" w:cs="Times New Roman"/>
          <w:sz w:val="24"/>
          <w:szCs w:val="24"/>
        </w:rPr>
        <w:t>This statement should provide data</w:t>
      </w:r>
      <w:r w:rsidR="00F958C8" w:rsidRPr="00CF72B2">
        <w:rPr>
          <w:rFonts w:ascii="Times New Roman" w:hAnsi="Times New Roman" w:cs="Times New Roman"/>
          <w:sz w:val="24"/>
          <w:szCs w:val="24"/>
        </w:rPr>
        <w:t xml:space="preserve"> on potential student impact.</w:t>
      </w:r>
    </w:p>
    <w:p w14:paraId="37975DEE" w14:textId="1D6692C4" w:rsidR="005D27B8" w:rsidRPr="00CF72B2" w:rsidRDefault="00993984" w:rsidP="005D27B8">
      <w:pPr>
        <w:pStyle w:val="ListParagraph"/>
        <w:numPr>
          <w:ilvl w:val="0"/>
          <w:numId w:val="22"/>
        </w:numPr>
        <w:rPr>
          <w:rFonts w:ascii="Times New Roman" w:hAnsi="Times New Roman" w:cs="Times New Roman"/>
          <w:i/>
          <w:iCs/>
          <w:sz w:val="24"/>
          <w:szCs w:val="24"/>
        </w:rPr>
      </w:pPr>
      <w:r w:rsidRPr="00CF72B2">
        <w:rPr>
          <w:rFonts w:ascii="Times New Roman" w:hAnsi="Times New Roman" w:cs="Times New Roman"/>
          <w:b/>
          <w:bCs/>
          <w:sz w:val="24"/>
          <w:szCs w:val="24"/>
        </w:rPr>
        <w:t xml:space="preserve">Fiscal Need: </w:t>
      </w:r>
      <w:r w:rsidR="001C63F0" w:rsidRPr="00CF72B2">
        <w:rPr>
          <w:rFonts w:ascii="Times New Roman" w:hAnsi="Times New Roman" w:cs="Times New Roman"/>
          <w:sz w:val="24"/>
          <w:szCs w:val="24"/>
        </w:rPr>
        <w:t>T</w:t>
      </w:r>
      <w:r w:rsidRPr="00CF72B2">
        <w:rPr>
          <w:rFonts w:ascii="Times New Roman" w:hAnsi="Times New Roman" w:cs="Times New Roman"/>
          <w:sz w:val="24"/>
          <w:szCs w:val="24"/>
        </w:rPr>
        <w:t>he grant review</w:t>
      </w:r>
      <w:r w:rsidR="00613178" w:rsidRPr="00CF72B2">
        <w:rPr>
          <w:rFonts w:ascii="Times New Roman" w:hAnsi="Times New Roman" w:cs="Times New Roman"/>
          <w:sz w:val="24"/>
          <w:szCs w:val="24"/>
        </w:rPr>
        <w:t>er</w:t>
      </w:r>
      <w:r w:rsidRPr="00CF72B2">
        <w:rPr>
          <w:rFonts w:ascii="Times New Roman" w:hAnsi="Times New Roman" w:cs="Times New Roman"/>
          <w:sz w:val="24"/>
          <w:szCs w:val="24"/>
        </w:rPr>
        <w:t xml:space="preserve"> </w:t>
      </w:r>
      <w:r w:rsidR="001C63F0" w:rsidRPr="00CF72B2">
        <w:rPr>
          <w:rFonts w:ascii="Times New Roman" w:hAnsi="Times New Roman" w:cs="Times New Roman"/>
          <w:sz w:val="24"/>
          <w:szCs w:val="24"/>
        </w:rPr>
        <w:t xml:space="preserve">may not </w:t>
      </w:r>
      <w:r w:rsidRPr="00CF72B2">
        <w:rPr>
          <w:rFonts w:ascii="Times New Roman" w:hAnsi="Times New Roman" w:cs="Times New Roman"/>
          <w:sz w:val="24"/>
          <w:szCs w:val="24"/>
        </w:rPr>
        <w:t>understand</w:t>
      </w:r>
      <w:r w:rsidR="002C3344" w:rsidRPr="00CF72B2">
        <w:rPr>
          <w:rFonts w:ascii="Times New Roman" w:hAnsi="Times New Roman" w:cs="Times New Roman"/>
          <w:sz w:val="24"/>
          <w:szCs w:val="24"/>
        </w:rPr>
        <w:t xml:space="preserve"> the specific financial needs of your institution and/or chosen program area(s) of focus. Financial need should be explicitly addressed.</w:t>
      </w:r>
    </w:p>
    <w:p w14:paraId="3840EA27" w14:textId="2EBC58A6" w:rsidR="005D27B8" w:rsidRPr="00CF72B2" w:rsidRDefault="00993984" w:rsidP="005D27B8">
      <w:pPr>
        <w:pStyle w:val="ListParagraph"/>
        <w:numPr>
          <w:ilvl w:val="0"/>
          <w:numId w:val="22"/>
        </w:numPr>
        <w:rPr>
          <w:rFonts w:ascii="Times New Roman" w:hAnsi="Times New Roman" w:cs="Times New Roman"/>
          <w:i/>
          <w:iCs/>
          <w:sz w:val="24"/>
          <w:szCs w:val="24"/>
        </w:rPr>
      </w:pPr>
      <w:r w:rsidRPr="00CF72B2">
        <w:rPr>
          <w:rFonts w:ascii="Times New Roman" w:hAnsi="Times New Roman" w:cs="Times New Roman"/>
          <w:b/>
          <w:bCs/>
          <w:sz w:val="24"/>
          <w:szCs w:val="24"/>
        </w:rPr>
        <w:t>Regional Context:</w:t>
      </w:r>
      <w:r w:rsidR="00F958C8" w:rsidRPr="00CF72B2">
        <w:rPr>
          <w:rFonts w:ascii="Times New Roman" w:hAnsi="Times New Roman" w:cs="Times New Roman"/>
          <w:b/>
          <w:bCs/>
          <w:sz w:val="24"/>
          <w:szCs w:val="24"/>
        </w:rPr>
        <w:t xml:space="preserve"> </w:t>
      </w:r>
      <w:r w:rsidR="005979A4" w:rsidRPr="00CF72B2">
        <w:rPr>
          <w:rFonts w:ascii="Times New Roman" w:hAnsi="Times New Roman" w:cs="Times New Roman"/>
          <w:sz w:val="24"/>
          <w:szCs w:val="24"/>
        </w:rPr>
        <w:t>P</w:t>
      </w:r>
      <w:r w:rsidR="00F958C8" w:rsidRPr="00CF72B2">
        <w:rPr>
          <w:rFonts w:ascii="Times New Roman" w:hAnsi="Times New Roman" w:cs="Times New Roman"/>
          <w:sz w:val="24"/>
          <w:szCs w:val="24"/>
        </w:rPr>
        <w:t>rovide a regionally specific context for the</w:t>
      </w:r>
      <w:r w:rsidR="00CF72B2" w:rsidRPr="00CF72B2">
        <w:rPr>
          <w:rFonts w:ascii="Times New Roman" w:hAnsi="Times New Roman" w:cs="Times New Roman"/>
          <w:sz w:val="24"/>
          <w:szCs w:val="24"/>
        </w:rPr>
        <w:t xml:space="preserve"> work</w:t>
      </w:r>
      <w:r w:rsidR="00F958C8" w:rsidRPr="00CF72B2">
        <w:rPr>
          <w:rFonts w:ascii="Times New Roman" w:hAnsi="Times New Roman" w:cs="Times New Roman"/>
          <w:sz w:val="24"/>
          <w:szCs w:val="24"/>
        </w:rPr>
        <w:t xml:space="preserve"> proposed.</w:t>
      </w:r>
    </w:p>
    <w:p w14:paraId="49DB0A9A" w14:textId="3A966F84" w:rsidR="00A024D8" w:rsidRPr="00CF72B2" w:rsidRDefault="00A024D8" w:rsidP="005D27B8">
      <w:pPr>
        <w:pStyle w:val="ListParagraph"/>
        <w:numPr>
          <w:ilvl w:val="0"/>
          <w:numId w:val="22"/>
        </w:numPr>
        <w:rPr>
          <w:rFonts w:ascii="Times New Roman" w:hAnsi="Times New Roman" w:cs="Times New Roman"/>
          <w:i/>
          <w:iCs/>
          <w:sz w:val="24"/>
          <w:szCs w:val="24"/>
        </w:rPr>
      </w:pPr>
      <w:r w:rsidRPr="00CF72B2">
        <w:rPr>
          <w:rFonts w:ascii="Times New Roman" w:hAnsi="Times New Roman" w:cs="Times New Roman"/>
          <w:b/>
          <w:bCs/>
          <w:sz w:val="24"/>
          <w:szCs w:val="24"/>
        </w:rPr>
        <w:t>Detailed description of the identified approach</w:t>
      </w:r>
      <w:r w:rsidRPr="00CF72B2">
        <w:rPr>
          <w:rFonts w:ascii="Times New Roman" w:hAnsi="Times New Roman" w:cs="Times New Roman"/>
          <w:sz w:val="24"/>
          <w:szCs w:val="24"/>
        </w:rPr>
        <w:t xml:space="preserve"> </w:t>
      </w:r>
      <w:r w:rsidRPr="00CF72B2">
        <w:rPr>
          <w:rFonts w:ascii="Times New Roman" w:hAnsi="Times New Roman" w:cs="Times New Roman"/>
          <w:b/>
          <w:bCs/>
          <w:sz w:val="24"/>
          <w:szCs w:val="24"/>
        </w:rPr>
        <w:t>and measurable project goals and objectives</w:t>
      </w:r>
      <w:r w:rsidR="002C3344" w:rsidRPr="00CF72B2">
        <w:rPr>
          <w:rFonts w:ascii="Times New Roman" w:hAnsi="Times New Roman" w:cs="Times New Roman"/>
          <w:b/>
          <w:bCs/>
          <w:sz w:val="24"/>
          <w:szCs w:val="24"/>
        </w:rPr>
        <w:t>/Overall Program Goals/Indicators of Performance:</w:t>
      </w:r>
    </w:p>
    <w:p w14:paraId="3F1CB611" w14:textId="52636550" w:rsidR="005D27B8" w:rsidRPr="00CF72B2" w:rsidRDefault="002C3344" w:rsidP="00AD5CFA">
      <w:pPr>
        <w:ind w:left="1080"/>
        <w:rPr>
          <w:rFonts w:ascii="Times New Roman" w:hAnsi="Times New Roman" w:cs="Times New Roman"/>
          <w:sz w:val="24"/>
          <w:szCs w:val="24"/>
        </w:rPr>
      </w:pPr>
      <w:r w:rsidRPr="00CF72B2">
        <w:rPr>
          <w:rFonts w:ascii="Times New Roman" w:hAnsi="Times New Roman" w:cs="Times New Roman"/>
          <w:sz w:val="24"/>
          <w:szCs w:val="24"/>
        </w:rPr>
        <w:t xml:space="preserve">Identify the anticipated number </w:t>
      </w:r>
      <w:r w:rsidR="00742FB5" w:rsidRPr="00CF72B2">
        <w:rPr>
          <w:rFonts w:ascii="Times New Roman" w:hAnsi="Times New Roman" w:cs="Times New Roman"/>
          <w:sz w:val="24"/>
          <w:szCs w:val="24"/>
        </w:rPr>
        <w:t xml:space="preserve">of </w:t>
      </w:r>
      <w:r w:rsidR="006A10B8" w:rsidRPr="00CF72B2">
        <w:rPr>
          <w:rFonts w:ascii="Times New Roman" w:hAnsi="Times New Roman" w:cs="Times New Roman"/>
          <w:sz w:val="24"/>
          <w:szCs w:val="24"/>
        </w:rPr>
        <w:t>students</w:t>
      </w:r>
      <w:r w:rsidR="00F958C8" w:rsidRPr="00CF72B2">
        <w:rPr>
          <w:rFonts w:ascii="Times New Roman" w:hAnsi="Times New Roman" w:cs="Times New Roman"/>
          <w:sz w:val="24"/>
          <w:szCs w:val="24"/>
        </w:rPr>
        <w:t xml:space="preserve"> </w:t>
      </w:r>
      <w:r w:rsidR="001F036C" w:rsidRPr="00CF72B2">
        <w:rPr>
          <w:rFonts w:ascii="Times New Roman" w:hAnsi="Times New Roman" w:cs="Times New Roman"/>
          <w:sz w:val="24"/>
          <w:szCs w:val="24"/>
        </w:rPr>
        <w:t xml:space="preserve">to be </w:t>
      </w:r>
      <w:r w:rsidR="00F958C8" w:rsidRPr="00CF72B2">
        <w:rPr>
          <w:rFonts w:ascii="Times New Roman" w:hAnsi="Times New Roman" w:cs="Times New Roman"/>
          <w:sz w:val="24"/>
          <w:szCs w:val="24"/>
        </w:rPr>
        <w:t xml:space="preserve">served as well as other project goals and </w:t>
      </w:r>
      <w:r w:rsidR="00AD5CFA" w:rsidRPr="00CF72B2">
        <w:rPr>
          <w:rFonts w:ascii="Times New Roman" w:hAnsi="Times New Roman" w:cs="Times New Roman"/>
          <w:sz w:val="24"/>
          <w:szCs w:val="24"/>
        </w:rPr>
        <w:t xml:space="preserve">describe how the institution will determine success of the programming. </w:t>
      </w:r>
      <w:r w:rsidR="00911399">
        <w:rPr>
          <w:rFonts w:ascii="Times New Roman" w:hAnsi="Times New Roman" w:cs="Times New Roman"/>
          <w:szCs w:val="24"/>
        </w:rPr>
        <w:t>T</w:t>
      </w:r>
      <w:r w:rsidR="00911399" w:rsidRPr="0063501A">
        <w:rPr>
          <w:rFonts w:ascii="Times New Roman" w:hAnsi="Times New Roman" w:cs="Times New Roman"/>
          <w:szCs w:val="24"/>
        </w:rPr>
        <w:t>he goals and objectives must be measurable and include long-term indicators of success</w:t>
      </w:r>
      <w:r w:rsidR="00911399">
        <w:rPr>
          <w:rFonts w:ascii="Times New Roman" w:hAnsi="Times New Roman" w:cs="Times New Roman"/>
          <w:szCs w:val="24"/>
        </w:rPr>
        <w:t xml:space="preserve">.  </w:t>
      </w:r>
    </w:p>
    <w:p w14:paraId="73C9FFD3" w14:textId="3E0CEA32" w:rsidR="005D27B8" w:rsidRPr="00CF72B2" w:rsidRDefault="00CF72B2" w:rsidP="005D27B8">
      <w:pPr>
        <w:pStyle w:val="ListParagraph"/>
        <w:numPr>
          <w:ilvl w:val="0"/>
          <w:numId w:val="25"/>
        </w:numPr>
        <w:rPr>
          <w:rFonts w:ascii="Times New Roman" w:hAnsi="Times New Roman" w:cs="Times New Roman"/>
          <w:i/>
          <w:iCs/>
          <w:sz w:val="24"/>
          <w:szCs w:val="24"/>
        </w:rPr>
      </w:pPr>
      <w:r w:rsidRPr="00CF72B2">
        <w:rPr>
          <w:rFonts w:ascii="Times New Roman" w:hAnsi="Times New Roman" w:cs="Times New Roman"/>
          <w:b/>
          <w:bCs/>
          <w:sz w:val="24"/>
          <w:szCs w:val="24"/>
        </w:rPr>
        <w:t>If applicable, provide a d</w:t>
      </w:r>
      <w:r w:rsidR="000403E6" w:rsidRPr="00CF72B2">
        <w:rPr>
          <w:rFonts w:ascii="Times New Roman" w:hAnsi="Times New Roman" w:cs="Times New Roman"/>
          <w:b/>
          <w:bCs/>
          <w:sz w:val="24"/>
          <w:szCs w:val="24"/>
        </w:rPr>
        <w:t>escription</w:t>
      </w:r>
      <w:r w:rsidR="004E7158" w:rsidRPr="00CF72B2">
        <w:rPr>
          <w:rFonts w:ascii="Times New Roman" w:hAnsi="Times New Roman" w:cs="Times New Roman"/>
          <w:b/>
          <w:bCs/>
          <w:sz w:val="24"/>
          <w:szCs w:val="24"/>
        </w:rPr>
        <w:t xml:space="preserve"> </w:t>
      </w:r>
      <w:r w:rsidR="000403E6" w:rsidRPr="00CF72B2">
        <w:rPr>
          <w:rFonts w:ascii="Times New Roman" w:hAnsi="Times New Roman" w:cs="Times New Roman"/>
          <w:b/>
          <w:bCs/>
          <w:sz w:val="24"/>
          <w:szCs w:val="24"/>
        </w:rPr>
        <w:t xml:space="preserve">of any </w:t>
      </w:r>
      <w:r w:rsidRPr="00CF72B2">
        <w:rPr>
          <w:rFonts w:ascii="Times New Roman" w:hAnsi="Times New Roman" w:cs="Times New Roman"/>
          <w:b/>
          <w:bCs/>
          <w:sz w:val="24"/>
          <w:szCs w:val="24"/>
        </w:rPr>
        <w:t xml:space="preserve">planned </w:t>
      </w:r>
      <w:r w:rsidR="000403E6" w:rsidRPr="00CF72B2">
        <w:rPr>
          <w:rFonts w:ascii="Times New Roman" w:hAnsi="Times New Roman" w:cs="Times New Roman"/>
          <w:b/>
          <w:bCs/>
          <w:sz w:val="24"/>
          <w:szCs w:val="24"/>
        </w:rPr>
        <w:t>partnerships</w:t>
      </w:r>
      <w:r w:rsidRPr="00CF72B2">
        <w:rPr>
          <w:rFonts w:ascii="Times New Roman" w:hAnsi="Times New Roman" w:cs="Times New Roman"/>
          <w:b/>
          <w:bCs/>
          <w:sz w:val="24"/>
          <w:szCs w:val="24"/>
        </w:rPr>
        <w:t xml:space="preserve"> (e.g. local McKinney Vento Liaisons in the college’s district).</w:t>
      </w:r>
      <w:r w:rsidR="004E7158" w:rsidRPr="00CF72B2">
        <w:rPr>
          <w:rFonts w:ascii="Times New Roman" w:hAnsi="Times New Roman" w:cs="Times New Roman"/>
          <w:sz w:val="24"/>
          <w:szCs w:val="24"/>
        </w:rPr>
        <w:t xml:space="preserve"> </w:t>
      </w:r>
      <w:r w:rsidRPr="00CF72B2">
        <w:rPr>
          <w:rFonts w:ascii="Times New Roman" w:hAnsi="Times New Roman" w:cs="Times New Roman"/>
          <w:sz w:val="24"/>
          <w:szCs w:val="24"/>
        </w:rPr>
        <w:t>P</w:t>
      </w:r>
      <w:r w:rsidR="00EE63D2" w:rsidRPr="00CF72B2">
        <w:rPr>
          <w:rFonts w:ascii="Times New Roman" w:hAnsi="Times New Roman" w:cs="Times New Roman"/>
          <w:sz w:val="24"/>
          <w:szCs w:val="24"/>
        </w:rPr>
        <w:t>rovide the number of partnerships, including internal campus departments and external partners and provide a brief description of the role each partner will play in the grant</w:t>
      </w:r>
      <w:r w:rsidR="00EE63D2" w:rsidRPr="00CF72B2">
        <w:rPr>
          <w:rFonts w:ascii="Times New Roman" w:hAnsi="Times New Roman" w:cs="Times New Roman"/>
          <w:spacing w:val="-4"/>
          <w:sz w:val="24"/>
          <w:szCs w:val="24"/>
        </w:rPr>
        <w:t xml:space="preserve"> </w:t>
      </w:r>
      <w:r w:rsidR="00EE63D2" w:rsidRPr="00CF72B2">
        <w:rPr>
          <w:rFonts w:ascii="Times New Roman" w:hAnsi="Times New Roman" w:cs="Times New Roman"/>
          <w:sz w:val="24"/>
          <w:szCs w:val="24"/>
        </w:rPr>
        <w:t>project.</w:t>
      </w:r>
      <w:r w:rsidR="00EE63D2" w:rsidRPr="00CF72B2">
        <w:rPr>
          <w:rFonts w:ascii="Times New Roman" w:hAnsi="Times New Roman" w:cs="Times New Roman"/>
          <w:b/>
          <w:bCs/>
          <w:sz w:val="24"/>
          <w:szCs w:val="24"/>
        </w:rPr>
        <w:t xml:space="preserve"> </w:t>
      </w:r>
      <w:r w:rsidR="00EE63D2" w:rsidRPr="00CF72B2">
        <w:rPr>
          <w:rFonts w:ascii="Times New Roman" w:hAnsi="Times New Roman" w:cs="Times New Roman"/>
          <w:b/>
          <w:bCs/>
          <w:i/>
          <w:iCs/>
          <w:sz w:val="24"/>
          <w:szCs w:val="24"/>
        </w:rPr>
        <w:t>Letters of Commitment/Support must be included for all external partners.</w:t>
      </w:r>
    </w:p>
    <w:p w14:paraId="0539689A" w14:textId="1889E956" w:rsidR="005D27B8" w:rsidRPr="00CF72B2" w:rsidRDefault="006A10B8" w:rsidP="005D27B8">
      <w:pPr>
        <w:pStyle w:val="ListParagraph"/>
        <w:numPr>
          <w:ilvl w:val="0"/>
          <w:numId w:val="25"/>
        </w:numPr>
        <w:rPr>
          <w:rFonts w:ascii="Times New Roman" w:hAnsi="Times New Roman" w:cs="Times New Roman"/>
          <w:i/>
          <w:iCs/>
          <w:sz w:val="24"/>
          <w:szCs w:val="24"/>
        </w:rPr>
      </w:pPr>
      <w:r w:rsidRPr="00CF72B2">
        <w:rPr>
          <w:rFonts w:ascii="Times New Roman" w:hAnsi="Times New Roman" w:cs="Times New Roman"/>
          <w:b/>
          <w:bCs/>
          <w:sz w:val="24"/>
          <w:szCs w:val="24"/>
        </w:rPr>
        <w:t>Project Work Plan</w:t>
      </w:r>
      <w:r w:rsidR="005D27B8" w:rsidRPr="00CF72B2">
        <w:rPr>
          <w:rFonts w:ascii="Times New Roman" w:hAnsi="Times New Roman" w:cs="Times New Roman"/>
          <w:sz w:val="24"/>
          <w:szCs w:val="24"/>
        </w:rPr>
        <w:t xml:space="preserve"> Clearly describe the project activities and associated timeline for each activity to be carried out during the grant period and person(s) responsible for each activity to be carried out during the grant period. The activities should clearly relate to the goals of the grant. </w:t>
      </w:r>
      <w:r w:rsidR="005D27B8" w:rsidRPr="00CF72B2">
        <w:rPr>
          <w:rFonts w:ascii="Times New Roman" w:hAnsi="Times New Roman" w:cs="Times New Roman"/>
          <w:i/>
          <w:iCs/>
          <w:sz w:val="24"/>
          <w:szCs w:val="24"/>
        </w:rPr>
        <w:t>A chart or table is encouraged</w:t>
      </w:r>
      <w:r w:rsidR="005D27B8" w:rsidRPr="00CF72B2">
        <w:rPr>
          <w:rFonts w:ascii="Times New Roman" w:hAnsi="Times New Roman" w:cs="Times New Roman"/>
          <w:sz w:val="24"/>
          <w:szCs w:val="24"/>
        </w:rPr>
        <w:t xml:space="preserve">. Please note that your work plan may change during the grant as a result of technical assistance offered by </w:t>
      </w:r>
      <w:r w:rsidR="00AD5CFA" w:rsidRPr="00CF72B2">
        <w:rPr>
          <w:rFonts w:ascii="Times New Roman" w:hAnsi="Times New Roman" w:cs="Times New Roman"/>
          <w:sz w:val="24"/>
          <w:szCs w:val="24"/>
        </w:rPr>
        <w:t xml:space="preserve">ICCB, </w:t>
      </w:r>
      <w:r w:rsidR="00CF72B2" w:rsidRPr="00CF72B2">
        <w:rPr>
          <w:rFonts w:ascii="Times New Roman" w:hAnsi="Times New Roman" w:cs="Times New Roman"/>
          <w:sz w:val="24"/>
          <w:szCs w:val="24"/>
        </w:rPr>
        <w:t xml:space="preserve">the Illinois center for Specialized Professional Support, </w:t>
      </w:r>
      <w:r w:rsidR="00AD5CFA" w:rsidRPr="00CF72B2">
        <w:rPr>
          <w:rFonts w:ascii="Times New Roman" w:hAnsi="Times New Roman" w:cs="Times New Roman"/>
          <w:sz w:val="24"/>
          <w:szCs w:val="24"/>
        </w:rPr>
        <w:t>and other partners</w:t>
      </w:r>
      <w:r w:rsidR="005D27B8" w:rsidRPr="00CF72B2">
        <w:rPr>
          <w:rFonts w:ascii="Times New Roman" w:hAnsi="Times New Roman" w:cs="Times New Roman"/>
          <w:sz w:val="24"/>
          <w:szCs w:val="24"/>
        </w:rPr>
        <w:t>. Within the Work Plan, applications should address how they will carry out the following activities:</w:t>
      </w:r>
    </w:p>
    <w:p w14:paraId="0993F2D3" w14:textId="596B0D93" w:rsidR="00A772B0" w:rsidRPr="00A772B0" w:rsidRDefault="00A772B0" w:rsidP="00F446DC">
      <w:pPr>
        <w:pStyle w:val="ListParagraph"/>
        <w:numPr>
          <w:ilvl w:val="1"/>
          <w:numId w:val="25"/>
        </w:numPr>
        <w:rPr>
          <w:rFonts w:ascii="Times New Roman" w:hAnsi="Times New Roman" w:cs="Times New Roman"/>
          <w:b/>
          <w:bCs/>
          <w:i/>
          <w:iCs/>
          <w:sz w:val="24"/>
          <w:szCs w:val="24"/>
        </w:rPr>
      </w:pPr>
      <w:r w:rsidRPr="00A772B0">
        <w:rPr>
          <w:rFonts w:ascii="Times New Roman" w:hAnsi="Times New Roman" w:cs="Times New Roman"/>
          <w:i/>
          <w:iCs/>
          <w:sz w:val="24"/>
          <w:szCs w:val="24"/>
        </w:rPr>
        <w:t>Identify gaps in services and specific areas of support needed for t</w:t>
      </w:r>
      <w:r w:rsidR="008361A2">
        <w:rPr>
          <w:rFonts w:ascii="Times New Roman" w:hAnsi="Times New Roman" w:cs="Times New Roman"/>
          <w:i/>
          <w:iCs/>
          <w:sz w:val="24"/>
          <w:szCs w:val="24"/>
        </w:rPr>
        <w:t>he</w:t>
      </w:r>
      <w:r w:rsidRPr="00A772B0">
        <w:rPr>
          <w:rFonts w:ascii="Times New Roman" w:hAnsi="Times New Roman" w:cs="Times New Roman"/>
          <w:i/>
          <w:iCs/>
          <w:sz w:val="24"/>
          <w:szCs w:val="24"/>
        </w:rPr>
        <w:t xml:space="preserve"> student population to develop and expand campus-level support for students experiencing homelessness or housing insecurity. </w:t>
      </w:r>
    </w:p>
    <w:p w14:paraId="5C230044" w14:textId="77777777" w:rsidR="00A772B0" w:rsidRPr="00A772B0" w:rsidRDefault="00A772B0" w:rsidP="00F446DC">
      <w:pPr>
        <w:pStyle w:val="ListParagraph"/>
        <w:numPr>
          <w:ilvl w:val="1"/>
          <w:numId w:val="25"/>
        </w:numPr>
        <w:rPr>
          <w:rFonts w:ascii="Times New Roman" w:hAnsi="Times New Roman" w:cs="Times New Roman"/>
          <w:b/>
          <w:bCs/>
          <w:i/>
          <w:iCs/>
          <w:sz w:val="24"/>
          <w:szCs w:val="24"/>
        </w:rPr>
      </w:pPr>
      <w:bookmarkStart w:id="3" w:name="_Hlk179207230"/>
      <w:r w:rsidRPr="00A772B0">
        <w:rPr>
          <w:rFonts w:ascii="Times New Roman" w:hAnsi="Times New Roman" w:cs="Times New Roman"/>
          <w:i/>
          <w:iCs/>
          <w:sz w:val="24"/>
          <w:szCs w:val="24"/>
        </w:rPr>
        <w:t>Detail description of how they will carry out the chosen objective from the three possible objectives outlined in the NOFO above.</w:t>
      </w:r>
    </w:p>
    <w:bookmarkEnd w:id="3"/>
    <w:p w14:paraId="31736BD2" w14:textId="34167213" w:rsidR="005D27B8" w:rsidRPr="00A772B0" w:rsidRDefault="005D27B8" w:rsidP="00F446DC">
      <w:pPr>
        <w:pStyle w:val="ListParagraph"/>
        <w:numPr>
          <w:ilvl w:val="1"/>
          <w:numId w:val="25"/>
        </w:numPr>
        <w:rPr>
          <w:rFonts w:ascii="Times New Roman" w:hAnsi="Times New Roman" w:cs="Times New Roman"/>
          <w:b/>
          <w:bCs/>
          <w:i/>
          <w:iCs/>
          <w:sz w:val="24"/>
          <w:szCs w:val="24"/>
        </w:rPr>
      </w:pPr>
      <w:r w:rsidRPr="00A772B0">
        <w:rPr>
          <w:rFonts w:ascii="Times New Roman" w:hAnsi="Times New Roman" w:cs="Times New Roman"/>
          <w:i/>
          <w:iCs/>
          <w:sz w:val="24"/>
          <w:szCs w:val="24"/>
        </w:rPr>
        <w:t>All other activities carried out under the grant to support project goals</w:t>
      </w:r>
      <w:r w:rsidR="00AD5CFA" w:rsidRPr="00A772B0">
        <w:rPr>
          <w:rFonts w:ascii="Times New Roman" w:hAnsi="Times New Roman" w:cs="Times New Roman"/>
          <w:i/>
          <w:iCs/>
          <w:sz w:val="24"/>
          <w:szCs w:val="24"/>
        </w:rPr>
        <w:t>.</w:t>
      </w:r>
    </w:p>
    <w:p w14:paraId="2BD45A6F" w14:textId="3CED8C02" w:rsidR="005D27B8" w:rsidRPr="00EE63D2" w:rsidRDefault="004E7158" w:rsidP="005D27B8">
      <w:pPr>
        <w:pStyle w:val="ListParagraph"/>
        <w:numPr>
          <w:ilvl w:val="0"/>
          <w:numId w:val="25"/>
        </w:numPr>
        <w:rPr>
          <w:rFonts w:ascii="Times New Roman" w:hAnsi="Times New Roman" w:cs="Times New Roman"/>
          <w:i/>
          <w:iCs/>
          <w:sz w:val="24"/>
          <w:szCs w:val="24"/>
        </w:rPr>
      </w:pPr>
      <w:r w:rsidRPr="00EE63D2">
        <w:rPr>
          <w:rFonts w:ascii="Times New Roman" w:hAnsi="Times New Roman" w:cs="Times New Roman"/>
          <w:b/>
          <w:bCs/>
          <w:sz w:val="24"/>
          <w:szCs w:val="24"/>
        </w:rPr>
        <w:t>Programs developed or expanded</w:t>
      </w:r>
      <w:r w:rsidR="00C80EDD" w:rsidRPr="00EE63D2">
        <w:rPr>
          <w:rFonts w:ascii="Times New Roman" w:hAnsi="Times New Roman" w:cs="Times New Roman"/>
          <w:sz w:val="24"/>
          <w:szCs w:val="24"/>
        </w:rPr>
        <w:t xml:space="preserve"> including </w:t>
      </w:r>
      <w:r w:rsidR="00A10B66" w:rsidRPr="00EE63D2">
        <w:rPr>
          <w:rFonts w:ascii="Times New Roman" w:hAnsi="Times New Roman" w:cs="Times New Roman"/>
          <w:sz w:val="24"/>
          <w:szCs w:val="24"/>
        </w:rPr>
        <w:t>the anticipated</w:t>
      </w:r>
      <w:r w:rsidR="00E876AD" w:rsidRPr="00EE63D2">
        <w:rPr>
          <w:rFonts w:ascii="Times New Roman" w:hAnsi="Times New Roman" w:cs="Times New Roman"/>
          <w:sz w:val="24"/>
          <w:szCs w:val="24"/>
        </w:rPr>
        <w:t xml:space="preserve"> number of students to be served with new or expanded programs. Should include a description of the impact the project will have on students, the community, the institution, etc.</w:t>
      </w:r>
    </w:p>
    <w:p w14:paraId="2D1DCD1B" w14:textId="185FF61F" w:rsidR="005D27B8" w:rsidRPr="00EE63D2" w:rsidRDefault="000403E6" w:rsidP="005D27B8">
      <w:pPr>
        <w:pStyle w:val="ListParagraph"/>
        <w:numPr>
          <w:ilvl w:val="0"/>
          <w:numId w:val="25"/>
        </w:numPr>
        <w:rPr>
          <w:rFonts w:ascii="Times New Roman" w:hAnsi="Times New Roman" w:cs="Times New Roman"/>
          <w:i/>
          <w:iCs/>
          <w:sz w:val="24"/>
          <w:szCs w:val="24"/>
        </w:rPr>
      </w:pPr>
      <w:r w:rsidRPr="00EE63D2">
        <w:rPr>
          <w:rFonts w:ascii="Times New Roman" w:hAnsi="Times New Roman" w:cs="Times New Roman"/>
          <w:b/>
          <w:bCs/>
          <w:sz w:val="24"/>
          <w:szCs w:val="24"/>
        </w:rPr>
        <w:t>Desc</w:t>
      </w:r>
      <w:r w:rsidR="006318D6" w:rsidRPr="00EE63D2">
        <w:rPr>
          <w:rFonts w:ascii="Times New Roman" w:hAnsi="Times New Roman" w:cs="Times New Roman"/>
          <w:b/>
          <w:bCs/>
          <w:sz w:val="24"/>
          <w:szCs w:val="24"/>
        </w:rPr>
        <w:t>ription of applicant’s capacity and experien</w:t>
      </w:r>
      <w:r w:rsidR="00DD4FF3" w:rsidRPr="00EE63D2">
        <w:rPr>
          <w:rFonts w:ascii="Times New Roman" w:hAnsi="Times New Roman" w:cs="Times New Roman"/>
          <w:b/>
          <w:bCs/>
          <w:sz w:val="24"/>
          <w:szCs w:val="24"/>
        </w:rPr>
        <w:t xml:space="preserve">ce </w:t>
      </w:r>
      <w:r w:rsidR="00DD4FF3" w:rsidRPr="00EE63D2">
        <w:rPr>
          <w:rFonts w:ascii="Times New Roman" w:hAnsi="Times New Roman" w:cs="Times New Roman"/>
          <w:sz w:val="24"/>
          <w:szCs w:val="24"/>
        </w:rPr>
        <w:t>Description of the applicant’s capacity to execute the project including a description of previous experience in implementing successful grant programs of a similar nature, and related activities such as</w:t>
      </w:r>
      <w:r w:rsidR="00EE63D2" w:rsidRPr="00EE63D2">
        <w:rPr>
          <w:rFonts w:ascii="Times New Roman" w:hAnsi="Times New Roman" w:cs="Times New Roman"/>
          <w:sz w:val="24"/>
          <w:szCs w:val="24"/>
        </w:rPr>
        <w:t xml:space="preserve"> other</w:t>
      </w:r>
      <w:r w:rsidR="00DD4FF3" w:rsidRPr="00EE63D2">
        <w:rPr>
          <w:rFonts w:ascii="Times New Roman" w:hAnsi="Times New Roman" w:cs="Times New Roman"/>
          <w:sz w:val="24"/>
          <w:szCs w:val="24"/>
        </w:rPr>
        <w:t xml:space="preserve"> wrap-around services</w:t>
      </w:r>
      <w:r w:rsidR="00EE63D2" w:rsidRPr="00EE63D2">
        <w:rPr>
          <w:rFonts w:ascii="Times New Roman" w:hAnsi="Times New Roman" w:cs="Times New Roman"/>
          <w:sz w:val="24"/>
          <w:szCs w:val="24"/>
        </w:rPr>
        <w:t xml:space="preserve"> for services.</w:t>
      </w:r>
    </w:p>
    <w:p w14:paraId="1592CB18" w14:textId="00C38C3E" w:rsidR="005D27B8" w:rsidRPr="00EE63D2" w:rsidRDefault="60B4DC1F" w:rsidP="005D27B8">
      <w:pPr>
        <w:pStyle w:val="ListParagraph"/>
        <w:numPr>
          <w:ilvl w:val="0"/>
          <w:numId w:val="25"/>
        </w:numPr>
        <w:rPr>
          <w:rFonts w:ascii="Times New Roman" w:hAnsi="Times New Roman" w:cs="Times New Roman"/>
          <w:i/>
          <w:iCs/>
          <w:sz w:val="24"/>
          <w:szCs w:val="24"/>
        </w:rPr>
      </w:pPr>
      <w:r w:rsidRPr="00EE63D2">
        <w:rPr>
          <w:rFonts w:ascii="Times New Roman" w:hAnsi="Times New Roman" w:cs="Times New Roman"/>
          <w:b/>
          <w:bCs/>
          <w:sz w:val="24"/>
          <w:szCs w:val="24"/>
        </w:rPr>
        <w:t xml:space="preserve">Scalability </w:t>
      </w:r>
      <w:r w:rsidR="006654D9" w:rsidRPr="00EE63D2">
        <w:rPr>
          <w:rFonts w:ascii="Times New Roman" w:hAnsi="Times New Roman" w:cs="Times New Roman"/>
          <w:b/>
          <w:bCs/>
          <w:sz w:val="24"/>
          <w:szCs w:val="24"/>
        </w:rPr>
        <w:t>or</w:t>
      </w:r>
      <w:r w:rsidRPr="00EE63D2">
        <w:rPr>
          <w:rFonts w:ascii="Times New Roman" w:hAnsi="Times New Roman" w:cs="Times New Roman"/>
          <w:b/>
          <w:bCs/>
          <w:sz w:val="24"/>
          <w:szCs w:val="24"/>
        </w:rPr>
        <w:t xml:space="preserve"> Replicability: </w:t>
      </w:r>
      <w:r w:rsidRPr="00EE63D2">
        <w:rPr>
          <w:rFonts w:ascii="Times New Roman" w:hAnsi="Times New Roman" w:cs="Times New Roman"/>
          <w:sz w:val="24"/>
          <w:szCs w:val="24"/>
        </w:rPr>
        <w:t xml:space="preserve">Description of how the project could be scaled or replicated by others in the State. </w:t>
      </w:r>
      <w:r w:rsidRPr="00EE63D2">
        <w:rPr>
          <w:rFonts w:ascii="Times New Roman" w:hAnsi="Times New Roman" w:cs="Times New Roman"/>
          <w:i/>
          <w:iCs/>
          <w:sz w:val="24"/>
          <w:szCs w:val="24"/>
        </w:rPr>
        <w:t>All resources and products developed with grant funds will be provided from the grantee to the ICCB to share with the field.</w:t>
      </w:r>
    </w:p>
    <w:p w14:paraId="1F2A1630" w14:textId="360D3AD8" w:rsidR="00641E03" w:rsidRPr="00EE63D2" w:rsidRDefault="0067255E" w:rsidP="005D27B8">
      <w:pPr>
        <w:pStyle w:val="ListParagraph"/>
        <w:numPr>
          <w:ilvl w:val="0"/>
          <w:numId w:val="25"/>
        </w:numPr>
        <w:rPr>
          <w:rFonts w:ascii="Times New Roman" w:hAnsi="Times New Roman" w:cs="Times New Roman"/>
          <w:i/>
          <w:iCs/>
          <w:sz w:val="24"/>
          <w:szCs w:val="24"/>
        </w:rPr>
      </w:pPr>
      <w:r w:rsidRPr="00EE63D2">
        <w:rPr>
          <w:rFonts w:ascii="Times New Roman" w:hAnsi="Times New Roman" w:cs="Times New Roman"/>
          <w:b/>
          <w:bCs/>
          <w:sz w:val="24"/>
          <w:szCs w:val="24"/>
        </w:rPr>
        <w:t xml:space="preserve">Contingency Plan: </w:t>
      </w:r>
      <w:r w:rsidR="23478B6E" w:rsidRPr="00EE63D2">
        <w:rPr>
          <w:rFonts w:ascii="Times New Roman" w:hAnsi="Times New Roman" w:cs="Times New Roman"/>
          <w:sz w:val="24"/>
          <w:szCs w:val="24"/>
        </w:rPr>
        <w:t xml:space="preserve">Description of plan and budget in the event that </w:t>
      </w:r>
      <w:r w:rsidR="62AD4E9F" w:rsidRPr="00EE63D2">
        <w:rPr>
          <w:rFonts w:ascii="Times New Roman" w:hAnsi="Times New Roman" w:cs="Times New Roman"/>
          <w:sz w:val="24"/>
          <w:szCs w:val="24"/>
        </w:rPr>
        <w:t xml:space="preserve">the </w:t>
      </w:r>
      <w:r w:rsidR="00A95941" w:rsidRPr="00EE63D2">
        <w:rPr>
          <w:rFonts w:ascii="Times New Roman" w:hAnsi="Times New Roman" w:cs="Times New Roman"/>
          <w:sz w:val="24"/>
          <w:szCs w:val="24"/>
        </w:rPr>
        <w:t xml:space="preserve">program plan must </w:t>
      </w:r>
      <w:r w:rsidR="728BC324" w:rsidRPr="00EE63D2">
        <w:rPr>
          <w:rFonts w:ascii="Times New Roman" w:hAnsi="Times New Roman" w:cs="Times New Roman"/>
          <w:sz w:val="24"/>
          <w:szCs w:val="24"/>
        </w:rPr>
        <w:t>change,</w:t>
      </w:r>
      <w:r w:rsidR="00A95941" w:rsidRPr="00EE63D2">
        <w:rPr>
          <w:rFonts w:ascii="Times New Roman" w:hAnsi="Times New Roman" w:cs="Times New Roman"/>
          <w:sz w:val="24"/>
          <w:szCs w:val="24"/>
        </w:rPr>
        <w:t xml:space="preserve"> and f</w:t>
      </w:r>
      <w:r w:rsidR="23478B6E" w:rsidRPr="00EE63D2">
        <w:rPr>
          <w:rFonts w:ascii="Times New Roman" w:hAnsi="Times New Roman" w:cs="Times New Roman"/>
          <w:sz w:val="24"/>
          <w:szCs w:val="24"/>
        </w:rPr>
        <w:t xml:space="preserve">unds are not able to </w:t>
      </w:r>
      <w:r w:rsidR="0299FE07" w:rsidRPr="00EE63D2">
        <w:rPr>
          <w:rFonts w:ascii="Times New Roman" w:hAnsi="Times New Roman" w:cs="Times New Roman"/>
          <w:sz w:val="24"/>
          <w:szCs w:val="24"/>
        </w:rPr>
        <w:t>be</w:t>
      </w:r>
      <w:r w:rsidR="23478B6E" w:rsidRPr="00EE63D2">
        <w:rPr>
          <w:rFonts w:ascii="Times New Roman" w:hAnsi="Times New Roman" w:cs="Times New Roman"/>
          <w:sz w:val="24"/>
          <w:szCs w:val="24"/>
        </w:rPr>
        <w:t xml:space="preserve"> spent as defined in the </w:t>
      </w:r>
      <w:r w:rsidR="00A95941" w:rsidRPr="00EE63D2">
        <w:rPr>
          <w:rFonts w:ascii="Times New Roman" w:hAnsi="Times New Roman" w:cs="Times New Roman"/>
          <w:sz w:val="24"/>
          <w:szCs w:val="24"/>
        </w:rPr>
        <w:t xml:space="preserve">original </w:t>
      </w:r>
      <w:r w:rsidR="23478B6E" w:rsidRPr="00EE63D2">
        <w:rPr>
          <w:rFonts w:ascii="Times New Roman" w:hAnsi="Times New Roman" w:cs="Times New Roman"/>
          <w:sz w:val="24"/>
          <w:szCs w:val="24"/>
        </w:rPr>
        <w:t>narrative and budget</w:t>
      </w:r>
      <w:r w:rsidR="006654D9" w:rsidRPr="00EE63D2">
        <w:rPr>
          <w:rFonts w:ascii="Times New Roman" w:hAnsi="Times New Roman" w:cs="Times New Roman"/>
          <w:sz w:val="24"/>
          <w:szCs w:val="24"/>
        </w:rPr>
        <w:t xml:space="preserve"> (e.g. </w:t>
      </w:r>
      <w:r w:rsidR="00852EE0" w:rsidRPr="00EE63D2">
        <w:rPr>
          <w:rFonts w:ascii="Times New Roman" w:hAnsi="Times New Roman" w:cs="Times New Roman"/>
          <w:sz w:val="24"/>
          <w:szCs w:val="24"/>
        </w:rPr>
        <w:t>un</w:t>
      </w:r>
      <w:r w:rsidR="00EE63D2" w:rsidRPr="00EE63D2">
        <w:rPr>
          <w:rFonts w:ascii="Times New Roman" w:hAnsi="Times New Roman" w:cs="Times New Roman"/>
          <w:sz w:val="24"/>
          <w:szCs w:val="24"/>
        </w:rPr>
        <w:t>able to schedule an event with collaborative partners</w:t>
      </w:r>
      <w:r w:rsidR="006654D9" w:rsidRPr="00EE63D2">
        <w:rPr>
          <w:rFonts w:ascii="Times New Roman" w:hAnsi="Times New Roman" w:cs="Times New Roman"/>
          <w:sz w:val="24"/>
          <w:szCs w:val="24"/>
        </w:rPr>
        <w:t>)</w:t>
      </w:r>
      <w:r w:rsidR="51EEE241" w:rsidRPr="00EE63D2">
        <w:rPr>
          <w:rFonts w:ascii="Times New Roman" w:hAnsi="Times New Roman" w:cs="Times New Roman"/>
          <w:sz w:val="24"/>
          <w:szCs w:val="24"/>
        </w:rPr>
        <w:t>.</w:t>
      </w:r>
      <w:r w:rsidR="006654D9" w:rsidRPr="00EE63D2">
        <w:rPr>
          <w:rFonts w:ascii="Times New Roman" w:hAnsi="Times New Roman" w:cs="Times New Roman"/>
          <w:sz w:val="24"/>
          <w:szCs w:val="24"/>
        </w:rPr>
        <w:t xml:space="preserve"> Applicants should think critically about this section. In the event that an applicant is unable to spend grant funds as originally planned</w:t>
      </w:r>
      <w:r w:rsidR="008D73D6" w:rsidRPr="00EE63D2">
        <w:rPr>
          <w:rFonts w:ascii="Times New Roman" w:hAnsi="Times New Roman" w:cs="Times New Roman"/>
          <w:sz w:val="24"/>
          <w:szCs w:val="24"/>
        </w:rPr>
        <w:t>, it is helpful to have a substantial starting place when trying to determine how to change course.</w:t>
      </w:r>
      <w:r w:rsidR="51EEE241" w:rsidRPr="00EE63D2">
        <w:rPr>
          <w:rFonts w:ascii="Times New Roman" w:hAnsi="Times New Roman" w:cs="Times New Roman"/>
          <w:sz w:val="24"/>
          <w:szCs w:val="24"/>
        </w:rPr>
        <w:t xml:space="preserve"> </w:t>
      </w:r>
      <w:r w:rsidR="00A95941" w:rsidRPr="00EE63D2">
        <w:rPr>
          <w:rFonts w:ascii="Times New Roman" w:hAnsi="Times New Roman" w:cs="Times New Roman"/>
          <w:i/>
          <w:iCs/>
          <w:sz w:val="24"/>
          <w:szCs w:val="24"/>
        </w:rPr>
        <w:t>No more than one page.</w:t>
      </w:r>
    </w:p>
    <w:p w14:paraId="7E03C754" w14:textId="77777777" w:rsidR="00EB59CF" w:rsidRPr="001E3A8D" w:rsidRDefault="00EB59CF" w:rsidP="001E3A8D">
      <w:pPr>
        <w:rPr>
          <w:rFonts w:ascii="Times New Roman" w:hAnsi="Times New Roman" w:cs="Times New Roman"/>
          <w:sz w:val="24"/>
          <w:szCs w:val="24"/>
        </w:rPr>
      </w:pPr>
    </w:p>
    <w:p w14:paraId="4511BBDC" w14:textId="722FEB68" w:rsidR="000334DA" w:rsidRPr="00A55927" w:rsidRDefault="000334DA" w:rsidP="00A55927">
      <w:pPr>
        <w:pStyle w:val="ListParagraph"/>
        <w:numPr>
          <w:ilvl w:val="0"/>
          <w:numId w:val="24"/>
        </w:numPr>
        <w:rPr>
          <w:rFonts w:ascii="Times New Roman" w:hAnsi="Times New Roman" w:cs="Times New Roman"/>
          <w:b/>
          <w:bCs/>
          <w:sz w:val="24"/>
          <w:szCs w:val="24"/>
        </w:rPr>
      </w:pPr>
      <w:r w:rsidRPr="00A55927">
        <w:rPr>
          <w:rFonts w:ascii="Times New Roman" w:hAnsi="Times New Roman" w:cs="Times New Roman"/>
          <w:b/>
          <w:bCs/>
          <w:sz w:val="24"/>
          <w:szCs w:val="24"/>
          <w:u w:val="single"/>
        </w:rPr>
        <w:t>Letters of Commitment from External Partners</w:t>
      </w:r>
      <w:r w:rsidRPr="00A55927">
        <w:rPr>
          <w:rFonts w:ascii="Times New Roman" w:hAnsi="Times New Roman" w:cs="Times New Roman"/>
          <w:b/>
          <w:bCs/>
          <w:sz w:val="24"/>
          <w:szCs w:val="24"/>
        </w:rPr>
        <w:t>.</w:t>
      </w:r>
    </w:p>
    <w:p w14:paraId="2B70C2AF" w14:textId="2F559CFA" w:rsidR="000334DA" w:rsidRDefault="00636ABB" w:rsidP="005D27B8">
      <w:pPr>
        <w:ind w:left="720"/>
        <w:rPr>
          <w:rFonts w:ascii="Times New Roman" w:hAnsi="Times New Roman" w:cs="Times New Roman"/>
          <w:sz w:val="24"/>
          <w:szCs w:val="24"/>
        </w:rPr>
      </w:pPr>
      <w:r>
        <w:rPr>
          <w:rFonts w:ascii="Times New Roman" w:hAnsi="Times New Roman" w:cs="Times New Roman"/>
          <w:sz w:val="24"/>
          <w:szCs w:val="24"/>
        </w:rPr>
        <w:t xml:space="preserve">If applicable, institutions </w:t>
      </w:r>
      <w:r w:rsidR="005D27B8">
        <w:rPr>
          <w:rFonts w:ascii="Times New Roman" w:hAnsi="Times New Roman" w:cs="Times New Roman"/>
          <w:sz w:val="24"/>
          <w:szCs w:val="24"/>
        </w:rPr>
        <w:t>must include signed copies of letters of commitment, with details of partnership and capacity, from each identified external partner.</w:t>
      </w:r>
    </w:p>
    <w:p w14:paraId="1A98CDDB" w14:textId="77777777" w:rsidR="005D27B8" w:rsidRPr="001E3A8D" w:rsidRDefault="005D27B8" w:rsidP="005D27B8">
      <w:pPr>
        <w:ind w:left="720"/>
        <w:rPr>
          <w:rFonts w:ascii="Times New Roman" w:hAnsi="Times New Roman" w:cs="Times New Roman"/>
          <w:sz w:val="24"/>
          <w:szCs w:val="24"/>
        </w:rPr>
      </w:pPr>
    </w:p>
    <w:p w14:paraId="536B1DEC" w14:textId="560E6EDB" w:rsidR="00C05E58" w:rsidRPr="00A55927" w:rsidRDefault="00715A87" w:rsidP="00A55927">
      <w:pPr>
        <w:pStyle w:val="ListParagraph"/>
        <w:numPr>
          <w:ilvl w:val="0"/>
          <w:numId w:val="24"/>
        </w:numPr>
        <w:rPr>
          <w:rFonts w:ascii="Times New Roman" w:hAnsi="Times New Roman" w:cs="Times New Roman"/>
          <w:sz w:val="24"/>
          <w:szCs w:val="24"/>
        </w:rPr>
      </w:pPr>
      <w:r w:rsidRPr="00A55927">
        <w:rPr>
          <w:rFonts w:ascii="Times New Roman" w:hAnsi="Times New Roman" w:cs="Times New Roman"/>
          <w:b/>
          <w:bCs/>
          <w:sz w:val="24"/>
          <w:szCs w:val="24"/>
          <w:u w:val="single"/>
        </w:rPr>
        <w:t>Uniform Budget</w:t>
      </w:r>
    </w:p>
    <w:p w14:paraId="4F67BD80" w14:textId="045E5CDD" w:rsidR="00C05E58" w:rsidRPr="001E3A8D" w:rsidRDefault="00715A87" w:rsidP="005D27B8">
      <w:pPr>
        <w:ind w:left="720"/>
        <w:rPr>
          <w:rFonts w:ascii="Times New Roman" w:hAnsi="Times New Roman" w:cs="Times New Roman"/>
          <w:sz w:val="24"/>
          <w:szCs w:val="24"/>
        </w:rPr>
      </w:pPr>
      <w:r w:rsidRPr="001E3A8D">
        <w:rPr>
          <w:rFonts w:ascii="Times New Roman" w:hAnsi="Times New Roman" w:cs="Times New Roman"/>
          <w:sz w:val="24"/>
          <w:szCs w:val="24"/>
        </w:rPr>
        <w:t xml:space="preserve">All applicants must submit a proposed budget on the State of Illinois Uniform Grant   </w:t>
      </w:r>
      <w:r w:rsidR="00F446DC" w:rsidRPr="001E3A8D">
        <w:rPr>
          <w:rFonts w:ascii="Times New Roman" w:hAnsi="Times New Roman" w:cs="Times New Roman"/>
          <w:sz w:val="24"/>
          <w:szCs w:val="24"/>
        </w:rPr>
        <w:t>Budget Template</w:t>
      </w:r>
      <w:r w:rsidR="0052108D">
        <w:rPr>
          <w:rFonts w:ascii="Times New Roman" w:hAnsi="Times New Roman" w:cs="Times New Roman"/>
          <w:sz w:val="24"/>
          <w:szCs w:val="24"/>
        </w:rPr>
        <w:t xml:space="preserve"> (modified for non-GATA)</w:t>
      </w:r>
      <w:r w:rsidRPr="001E3A8D">
        <w:rPr>
          <w:rFonts w:ascii="Times New Roman" w:hAnsi="Times New Roman" w:cs="Times New Roman"/>
          <w:spacing w:val="19"/>
          <w:sz w:val="24"/>
          <w:szCs w:val="24"/>
        </w:rPr>
        <w:t xml:space="preserve"> </w:t>
      </w:r>
      <w:r w:rsidRPr="001E3A8D">
        <w:rPr>
          <w:rFonts w:ascii="Times New Roman" w:hAnsi="Times New Roman" w:cs="Times New Roman"/>
          <w:sz w:val="24"/>
          <w:szCs w:val="24"/>
        </w:rPr>
        <w:t>(</w:t>
      </w:r>
      <w:r w:rsidRPr="001E3A8D">
        <w:rPr>
          <w:rFonts w:ascii="Times New Roman" w:hAnsi="Times New Roman" w:cs="Times New Roman"/>
          <w:i/>
          <w:sz w:val="24"/>
          <w:szCs w:val="24"/>
        </w:rPr>
        <w:t>template</w:t>
      </w:r>
      <w:r w:rsidRPr="001E3A8D">
        <w:rPr>
          <w:rFonts w:ascii="Times New Roman" w:hAnsi="Times New Roman" w:cs="Times New Roman"/>
          <w:i/>
          <w:spacing w:val="25"/>
          <w:sz w:val="24"/>
          <w:szCs w:val="24"/>
        </w:rPr>
        <w:t xml:space="preserve"> </w:t>
      </w:r>
      <w:r w:rsidRPr="001E3A8D">
        <w:rPr>
          <w:rFonts w:ascii="Times New Roman" w:hAnsi="Times New Roman" w:cs="Times New Roman"/>
          <w:i/>
          <w:sz w:val="24"/>
          <w:szCs w:val="24"/>
        </w:rPr>
        <w:t>provided</w:t>
      </w:r>
      <w:r w:rsidRPr="001E3A8D">
        <w:rPr>
          <w:rFonts w:ascii="Times New Roman" w:hAnsi="Times New Roman" w:cs="Times New Roman"/>
          <w:sz w:val="24"/>
          <w:szCs w:val="24"/>
        </w:rPr>
        <w:t>).</w:t>
      </w:r>
      <w:r w:rsidR="00D0434A" w:rsidRPr="001E3A8D">
        <w:rPr>
          <w:rFonts w:ascii="Times New Roman" w:hAnsi="Times New Roman" w:cs="Times New Roman"/>
          <w:sz w:val="24"/>
          <w:szCs w:val="24"/>
        </w:rPr>
        <w:t xml:space="preserve"> </w:t>
      </w:r>
      <w:r w:rsidRPr="001E3A8D">
        <w:rPr>
          <w:rFonts w:ascii="Times New Roman" w:hAnsi="Times New Roman" w:cs="Times New Roman"/>
          <w:sz w:val="24"/>
          <w:szCs w:val="24"/>
        </w:rPr>
        <w:t>Applicants should submit budgets</w:t>
      </w:r>
      <w:r w:rsidRPr="001E3A8D">
        <w:rPr>
          <w:rFonts w:ascii="Times New Roman" w:hAnsi="Times New Roman" w:cs="Times New Roman"/>
          <w:spacing w:val="-8"/>
          <w:sz w:val="24"/>
          <w:szCs w:val="24"/>
        </w:rPr>
        <w:t xml:space="preserve"> </w:t>
      </w:r>
      <w:r w:rsidRPr="001E3A8D">
        <w:rPr>
          <w:rFonts w:ascii="Times New Roman" w:hAnsi="Times New Roman" w:cs="Times New Roman"/>
          <w:sz w:val="24"/>
          <w:szCs w:val="24"/>
        </w:rPr>
        <w:t>based</w:t>
      </w:r>
      <w:r w:rsidRPr="001E3A8D">
        <w:rPr>
          <w:rFonts w:ascii="Times New Roman" w:hAnsi="Times New Roman" w:cs="Times New Roman"/>
          <w:spacing w:val="-8"/>
          <w:sz w:val="24"/>
          <w:szCs w:val="24"/>
        </w:rPr>
        <w:t xml:space="preserve"> </w:t>
      </w:r>
      <w:r w:rsidRPr="001E3A8D">
        <w:rPr>
          <w:rFonts w:ascii="Times New Roman" w:hAnsi="Times New Roman" w:cs="Times New Roman"/>
          <w:sz w:val="24"/>
          <w:szCs w:val="24"/>
        </w:rPr>
        <w:t>upon</w:t>
      </w:r>
      <w:r w:rsidRPr="001E3A8D">
        <w:rPr>
          <w:rFonts w:ascii="Times New Roman" w:hAnsi="Times New Roman" w:cs="Times New Roman"/>
          <w:spacing w:val="-7"/>
          <w:sz w:val="24"/>
          <w:szCs w:val="24"/>
        </w:rPr>
        <w:t xml:space="preserve"> </w:t>
      </w:r>
      <w:r w:rsidRPr="001E3A8D">
        <w:rPr>
          <w:rFonts w:ascii="Times New Roman" w:hAnsi="Times New Roman" w:cs="Times New Roman"/>
          <w:sz w:val="24"/>
          <w:szCs w:val="24"/>
        </w:rPr>
        <w:t>the</w:t>
      </w:r>
      <w:r w:rsidRPr="001E3A8D">
        <w:rPr>
          <w:rFonts w:ascii="Times New Roman" w:hAnsi="Times New Roman" w:cs="Times New Roman"/>
          <w:spacing w:val="-7"/>
          <w:sz w:val="24"/>
          <w:szCs w:val="24"/>
        </w:rPr>
        <w:t xml:space="preserve"> </w:t>
      </w:r>
      <w:r w:rsidRPr="001E3A8D">
        <w:rPr>
          <w:rFonts w:ascii="Times New Roman" w:hAnsi="Times New Roman" w:cs="Times New Roman"/>
          <w:sz w:val="24"/>
          <w:szCs w:val="24"/>
        </w:rPr>
        <w:t>total</w:t>
      </w:r>
      <w:r w:rsidRPr="001E3A8D">
        <w:rPr>
          <w:rFonts w:ascii="Times New Roman" w:hAnsi="Times New Roman" w:cs="Times New Roman"/>
          <w:spacing w:val="-5"/>
          <w:sz w:val="24"/>
          <w:szCs w:val="24"/>
        </w:rPr>
        <w:t xml:space="preserve"> </w:t>
      </w:r>
      <w:r w:rsidRPr="001E3A8D">
        <w:rPr>
          <w:rFonts w:ascii="Times New Roman" w:hAnsi="Times New Roman" w:cs="Times New Roman"/>
          <w:sz w:val="24"/>
          <w:szCs w:val="24"/>
        </w:rPr>
        <w:t>estimated</w:t>
      </w:r>
      <w:r w:rsidRPr="001E3A8D">
        <w:rPr>
          <w:rFonts w:ascii="Times New Roman" w:hAnsi="Times New Roman" w:cs="Times New Roman"/>
          <w:spacing w:val="-8"/>
          <w:sz w:val="24"/>
          <w:szCs w:val="24"/>
        </w:rPr>
        <w:t xml:space="preserve"> </w:t>
      </w:r>
      <w:r w:rsidRPr="001E3A8D">
        <w:rPr>
          <w:rFonts w:ascii="Times New Roman" w:hAnsi="Times New Roman" w:cs="Times New Roman"/>
          <w:sz w:val="24"/>
          <w:szCs w:val="24"/>
        </w:rPr>
        <w:t>costs</w:t>
      </w:r>
      <w:r w:rsidRPr="001E3A8D">
        <w:rPr>
          <w:rFonts w:ascii="Times New Roman" w:hAnsi="Times New Roman" w:cs="Times New Roman"/>
          <w:spacing w:val="-5"/>
          <w:sz w:val="24"/>
          <w:szCs w:val="24"/>
        </w:rPr>
        <w:t xml:space="preserve"> </w:t>
      </w:r>
      <w:r w:rsidRPr="001E3A8D">
        <w:rPr>
          <w:rFonts w:ascii="Times New Roman" w:hAnsi="Times New Roman" w:cs="Times New Roman"/>
          <w:sz w:val="24"/>
          <w:szCs w:val="24"/>
        </w:rPr>
        <w:t>for</w:t>
      </w:r>
      <w:r w:rsidRPr="001E3A8D">
        <w:rPr>
          <w:rFonts w:ascii="Times New Roman" w:hAnsi="Times New Roman" w:cs="Times New Roman"/>
          <w:spacing w:val="-7"/>
          <w:sz w:val="24"/>
          <w:szCs w:val="24"/>
        </w:rPr>
        <w:t xml:space="preserve"> </w:t>
      </w:r>
      <w:r w:rsidRPr="001E3A8D">
        <w:rPr>
          <w:rFonts w:ascii="Times New Roman" w:hAnsi="Times New Roman" w:cs="Times New Roman"/>
          <w:sz w:val="24"/>
          <w:szCs w:val="24"/>
        </w:rPr>
        <w:t>the</w:t>
      </w:r>
      <w:r w:rsidRPr="001E3A8D">
        <w:rPr>
          <w:rFonts w:ascii="Times New Roman" w:hAnsi="Times New Roman" w:cs="Times New Roman"/>
          <w:spacing w:val="-7"/>
          <w:sz w:val="24"/>
          <w:szCs w:val="24"/>
        </w:rPr>
        <w:t xml:space="preserve"> </w:t>
      </w:r>
      <w:r w:rsidRPr="001E3A8D">
        <w:rPr>
          <w:rFonts w:ascii="Times New Roman" w:hAnsi="Times New Roman" w:cs="Times New Roman"/>
          <w:sz w:val="24"/>
          <w:szCs w:val="24"/>
        </w:rPr>
        <w:t>project.</w:t>
      </w:r>
      <w:r w:rsidRPr="001E3A8D">
        <w:rPr>
          <w:rFonts w:ascii="Times New Roman" w:hAnsi="Times New Roman" w:cs="Times New Roman"/>
          <w:spacing w:val="-7"/>
          <w:sz w:val="24"/>
          <w:szCs w:val="24"/>
        </w:rPr>
        <w:t xml:space="preserve"> </w:t>
      </w:r>
      <w:r w:rsidRPr="001E3A8D">
        <w:rPr>
          <w:rFonts w:ascii="Times New Roman" w:hAnsi="Times New Roman" w:cs="Times New Roman"/>
          <w:sz w:val="24"/>
          <w:szCs w:val="24"/>
        </w:rPr>
        <w:t>Costs</w:t>
      </w:r>
      <w:r w:rsidRPr="001E3A8D">
        <w:rPr>
          <w:rFonts w:ascii="Times New Roman" w:hAnsi="Times New Roman" w:cs="Times New Roman"/>
          <w:spacing w:val="-7"/>
          <w:sz w:val="24"/>
          <w:szCs w:val="24"/>
        </w:rPr>
        <w:t xml:space="preserve"> </w:t>
      </w:r>
      <w:r w:rsidR="009A04DD">
        <w:rPr>
          <w:rFonts w:ascii="Times New Roman" w:hAnsi="Times New Roman" w:cs="Times New Roman"/>
          <w:spacing w:val="-7"/>
          <w:sz w:val="24"/>
          <w:szCs w:val="24"/>
        </w:rPr>
        <w:t>must be reasonable and necessary to achieve program objectives to be allowable costs</w:t>
      </w:r>
      <w:r w:rsidRPr="001E3A8D">
        <w:rPr>
          <w:rFonts w:ascii="Times New Roman" w:hAnsi="Times New Roman" w:cs="Times New Roman"/>
          <w:sz w:val="24"/>
          <w:szCs w:val="24"/>
        </w:rPr>
        <w:t>.</w:t>
      </w:r>
      <w:r w:rsidR="006A5880" w:rsidRPr="001E3A8D">
        <w:rPr>
          <w:rFonts w:ascii="Times New Roman" w:hAnsi="Times New Roman" w:cs="Times New Roman"/>
          <w:sz w:val="24"/>
          <w:szCs w:val="24"/>
        </w:rPr>
        <w:t xml:space="preserve"> Grantees should ensure that they have the institutional capacity to fully execute this grant and all funding provided with it. </w:t>
      </w:r>
      <w:r w:rsidR="00ED0E7D" w:rsidRPr="001E3A8D">
        <w:rPr>
          <w:rFonts w:ascii="Times New Roman" w:hAnsi="Times New Roman" w:cs="Times New Roman"/>
          <w:sz w:val="24"/>
          <w:szCs w:val="24"/>
        </w:rPr>
        <w:t>Grants funds must be expended within the allowable timeframes of the grant period.</w:t>
      </w:r>
    </w:p>
    <w:p w14:paraId="59DDBE60" w14:textId="77777777" w:rsidR="00C05E58" w:rsidRPr="00A55927" w:rsidRDefault="00C05E58" w:rsidP="001E3A8D">
      <w:pPr>
        <w:rPr>
          <w:rFonts w:ascii="Times New Roman" w:hAnsi="Times New Roman" w:cs="Times New Roman"/>
          <w:b/>
          <w:bCs/>
          <w:sz w:val="24"/>
          <w:szCs w:val="24"/>
        </w:rPr>
      </w:pPr>
    </w:p>
    <w:p w14:paraId="0796FE29" w14:textId="10D04FBB" w:rsidR="00C05E58" w:rsidRPr="00A55927" w:rsidRDefault="00A55927" w:rsidP="00A55927">
      <w:pPr>
        <w:rPr>
          <w:rFonts w:ascii="Times New Roman" w:hAnsi="Times New Roman" w:cs="Times New Roman"/>
          <w:b/>
          <w:bCs/>
          <w:sz w:val="24"/>
          <w:szCs w:val="24"/>
        </w:rPr>
      </w:pPr>
      <w:r w:rsidRPr="00A55927">
        <w:rPr>
          <w:rFonts w:ascii="Times New Roman" w:hAnsi="Times New Roman" w:cs="Times New Roman"/>
          <w:b/>
          <w:bCs/>
          <w:sz w:val="24"/>
          <w:szCs w:val="24"/>
          <w:highlight w:val="lightGray"/>
        </w:rPr>
        <w:t xml:space="preserve">F. </w:t>
      </w:r>
      <w:r w:rsidR="00715A87" w:rsidRPr="00A55927">
        <w:rPr>
          <w:rFonts w:ascii="Times New Roman" w:hAnsi="Times New Roman" w:cs="Times New Roman"/>
          <w:b/>
          <w:bCs/>
          <w:sz w:val="24"/>
          <w:szCs w:val="24"/>
          <w:highlight w:val="lightGray"/>
        </w:rPr>
        <w:t>Application/Submission</w:t>
      </w:r>
      <w:r w:rsidR="00715A87" w:rsidRPr="00A55927">
        <w:rPr>
          <w:rFonts w:ascii="Times New Roman" w:hAnsi="Times New Roman" w:cs="Times New Roman"/>
          <w:b/>
          <w:bCs/>
          <w:spacing w:val="-2"/>
          <w:sz w:val="24"/>
          <w:szCs w:val="24"/>
          <w:highlight w:val="lightGray"/>
        </w:rPr>
        <w:t xml:space="preserve"> </w:t>
      </w:r>
      <w:r w:rsidR="00715A87" w:rsidRPr="00A55927">
        <w:rPr>
          <w:rFonts w:ascii="Times New Roman" w:hAnsi="Times New Roman" w:cs="Times New Roman"/>
          <w:b/>
          <w:bCs/>
          <w:sz w:val="24"/>
          <w:szCs w:val="24"/>
          <w:highlight w:val="lightGray"/>
        </w:rPr>
        <w:t>Information</w:t>
      </w:r>
    </w:p>
    <w:p w14:paraId="3786AA72" w14:textId="77777777" w:rsidR="00DE2995" w:rsidRPr="001E3A8D" w:rsidRDefault="00DE2995" w:rsidP="001E3A8D">
      <w:pPr>
        <w:rPr>
          <w:rFonts w:ascii="Times New Roman" w:hAnsi="Times New Roman" w:cs="Times New Roman"/>
          <w:sz w:val="24"/>
          <w:szCs w:val="24"/>
        </w:rPr>
      </w:pPr>
    </w:p>
    <w:p w14:paraId="46A12D95" w14:textId="0190132E" w:rsidR="00C05E58" w:rsidRPr="001E3A8D" w:rsidRDefault="00715A87" w:rsidP="001E3A8D">
      <w:pPr>
        <w:rPr>
          <w:rFonts w:ascii="Times New Roman" w:hAnsi="Times New Roman" w:cs="Times New Roman"/>
          <w:sz w:val="24"/>
          <w:szCs w:val="24"/>
        </w:rPr>
      </w:pPr>
      <w:r w:rsidRPr="001E3A8D">
        <w:rPr>
          <w:rFonts w:ascii="Times New Roman" w:hAnsi="Times New Roman" w:cs="Times New Roman"/>
          <w:sz w:val="24"/>
          <w:szCs w:val="24"/>
        </w:rPr>
        <w:t xml:space="preserve">Each grant application package must be submitted </w:t>
      </w:r>
      <w:r w:rsidR="0087679B">
        <w:rPr>
          <w:rFonts w:ascii="Times New Roman" w:hAnsi="Times New Roman" w:cs="Times New Roman"/>
          <w:b/>
          <w:bCs/>
          <w:sz w:val="24"/>
          <w:szCs w:val="24"/>
        </w:rPr>
        <w:t>11:59 p.m.,</w:t>
      </w:r>
      <w:r w:rsidR="005D27B8" w:rsidRPr="00636ABB">
        <w:rPr>
          <w:rFonts w:ascii="Times New Roman" w:hAnsi="Times New Roman" w:cs="Times New Roman"/>
          <w:b/>
          <w:bCs/>
          <w:sz w:val="24"/>
          <w:szCs w:val="24"/>
        </w:rPr>
        <w:t xml:space="preserve"> </w:t>
      </w:r>
      <w:r w:rsidR="00636ABB" w:rsidRPr="00636ABB">
        <w:rPr>
          <w:rFonts w:ascii="Times New Roman" w:hAnsi="Times New Roman" w:cs="Times New Roman"/>
          <w:b/>
          <w:bCs/>
          <w:sz w:val="24"/>
          <w:szCs w:val="24"/>
        </w:rPr>
        <w:t>December 1</w:t>
      </w:r>
      <w:r w:rsidR="00682DCB">
        <w:rPr>
          <w:rFonts w:ascii="Times New Roman" w:hAnsi="Times New Roman" w:cs="Times New Roman"/>
          <w:b/>
          <w:bCs/>
          <w:sz w:val="24"/>
          <w:szCs w:val="24"/>
        </w:rPr>
        <w:t>6</w:t>
      </w:r>
      <w:r w:rsidR="00636ABB" w:rsidRPr="00636ABB">
        <w:rPr>
          <w:rFonts w:ascii="Times New Roman" w:hAnsi="Times New Roman" w:cs="Times New Roman"/>
          <w:b/>
          <w:bCs/>
          <w:sz w:val="24"/>
          <w:szCs w:val="24"/>
        </w:rPr>
        <w:t>,</w:t>
      </w:r>
      <w:r w:rsidR="0023636B" w:rsidRPr="00636ABB">
        <w:rPr>
          <w:rFonts w:ascii="Times New Roman" w:hAnsi="Times New Roman" w:cs="Times New Roman"/>
          <w:b/>
          <w:bCs/>
          <w:sz w:val="24"/>
          <w:szCs w:val="24"/>
        </w:rPr>
        <w:t xml:space="preserve"> 2024</w:t>
      </w:r>
      <w:r w:rsidR="29264754" w:rsidRPr="00881A6F">
        <w:rPr>
          <w:rFonts w:ascii="Times New Roman" w:hAnsi="Times New Roman" w:cs="Times New Roman"/>
          <w:sz w:val="24"/>
          <w:szCs w:val="24"/>
        </w:rPr>
        <w:t>,</w:t>
      </w:r>
      <w:r w:rsidR="0067255E" w:rsidRPr="00881A6F">
        <w:rPr>
          <w:rFonts w:ascii="Times New Roman" w:hAnsi="Times New Roman" w:cs="Times New Roman"/>
          <w:sz w:val="24"/>
          <w:szCs w:val="24"/>
        </w:rPr>
        <w:t xml:space="preserve"> </w:t>
      </w:r>
      <w:r w:rsidRPr="00881A6F">
        <w:rPr>
          <w:rFonts w:ascii="Times New Roman" w:hAnsi="Times New Roman" w:cs="Times New Roman"/>
          <w:sz w:val="24"/>
          <w:szCs w:val="24"/>
        </w:rPr>
        <w:t xml:space="preserve">to </w:t>
      </w:r>
      <w:hyperlink r:id="rId18" w:history="1">
        <w:r w:rsidR="008947E7" w:rsidRPr="0074096F">
          <w:rPr>
            <w:rStyle w:val="Hyperlink"/>
            <w:rFonts w:ascii="Times New Roman" w:hAnsi="Times New Roman" w:cs="Times New Roman"/>
            <w:sz w:val="24"/>
            <w:szCs w:val="24"/>
          </w:rPr>
          <w:t>iccb.studentservices@illinois.gov</w:t>
        </w:r>
      </w:hyperlink>
      <w:r w:rsidR="008947E7">
        <w:rPr>
          <w:rFonts w:ascii="Times New Roman" w:hAnsi="Times New Roman" w:cs="Times New Roman"/>
          <w:sz w:val="24"/>
          <w:szCs w:val="24"/>
        </w:rPr>
        <w:t xml:space="preserve">. </w:t>
      </w:r>
      <w:r w:rsidRPr="00881A6F">
        <w:rPr>
          <w:rFonts w:ascii="Times New Roman" w:hAnsi="Times New Roman" w:cs="Times New Roman"/>
          <w:sz w:val="24"/>
          <w:szCs w:val="24"/>
        </w:rPr>
        <w:t xml:space="preserve">Grant application and materials may be found on the ICCB website at </w:t>
      </w:r>
      <w:r w:rsidR="00881A6F" w:rsidRPr="00881A6F">
        <w:rPr>
          <w:rFonts w:ascii="Times New Roman" w:hAnsi="Times New Roman" w:cs="Times New Roman"/>
          <w:sz w:val="24"/>
          <w:szCs w:val="24"/>
        </w:rPr>
        <w:t>https://www.iccb.org/grant-opportunities/</w:t>
      </w:r>
      <w:r w:rsidR="00881A6F">
        <w:rPr>
          <w:rFonts w:ascii="Times New Roman" w:hAnsi="Times New Roman" w:cs="Times New Roman"/>
          <w:sz w:val="24"/>
          <w:szCs w:val="24"/>
        </w:rPr>
        <w:t>.</w:t>
      </w:r>
    </w:p>
    <w:p w14:paraId="7BB0F9CD" w14:textId="77777777" w:rsidR="005A3E55" w:rsidRPr="001E3A8D" w:rsidRDefault="005A3E55" w:rsidP="008947E7">
      <w:pPr>
        <w:rPr>
          <w:rFonts w:ascii="Times New Roman" w:hAnsi="Times New Roman" w:cs="Times New Roman"/>
          <w:b/>
          <w:bCs/>
          <w:sz w:val="24"/>
          <w:szCs w:val="24"/>
        </w:rPr>
      </w:pPr>
    </w:p>
    <w:p w14:paraId="33DF8F7D" w14:textId="62786998" w:rsidR="00C05E58" w:rsidRPr="001E3A8D" w:rsidRDefault="00715A87" w:rsidP="008947E7">
      <w:pPr>
        <w:rPr>
          <w:rFonts w:ascii="Times New Roman" w:hAnsi="Times New Roman" w:cs="Times New Roman"/>
          <w:sz w:val="24"/>
          <w:szCs w:val="24"/>
        </w:rPr>
      </w:pPr>
      <w:r w:rsidRPr="001E3A8D">
        <w:rPr>
          <w:rFonts w:ascii="Times New Roman" w:hAnsi="Times New Roman" w:cs="Times New Roman"/>
          <w:sz w:val="24"/>
          <w:szCs w:val="24"/>
        </w:rPr>
        <w:t>All</w:t>
      </w:r>
      <w:r w:rsidRPr="001E3A8D">
        <w:rPr>
          <w:rFonts w:ascii="Times New Roman" w:hAnsi="Times New Roman" w:cs="Times New Roman"/>
          <w:spacing w:val="-10"/>
          <w:sz w:val="24"/>
          <w:szCs w:val="24"/>
        </w:rPr>
        <w:t xml:space="preserve"> </w:t>
      </w:r>
      <w:r w:rsidRPr="001E3A8D">
        <w:rPr>
          <w:rFonts w:ascii="Times New Roman" w:hAnsi="Times New Roman" w:cs="Times New Roman"/>
          <w:sz w:val="24"/>
          <w:szCs w:val="24"/>
        </w:rPr>
        <w:t>questions</w:t>
      </w:r>
      <w:r w:rsidRPr="001E3A8D">
        <w:rPr>
          <w:rFonts w:ascii="Times New Roman" w:hAnsi="Times New Roman" w:cs="Times New Roman"/>
          <w:spacing w:val="-10"/>
          <w:sz w:val="24"/>
          <w:szCs w:val="24"/>
        </w:rPr>
        <w:t xml:space="preserve"> </w:t>
      </w:r>
      <w:r w:rsidRPr="001E3A8D">
        <w:rPr>
          <w:rFonts w:ascii="Times New Roman" w:hAnsi="Times New Roman" w:cs="Times New Roman"/>
          <w:sz w:val="24"/>
          <w:szCs w:val="24"/>
        </w:rPr>
        <w:t>must</w:t>
      </w:r>
      <w:r w:rsidRPr="001E3A8D">
        <w:rPr>
          <w:rFonts w:ascii="Times New Roman" w:hAnsi="Times New Roman" w:cs="Times New Roman"/>
          <w:spacing w:val="-9"/>
          <w:sz w:val="24"/>
          <w:szCs w:val="24"/>
        </w:rPr>
        <w:t xml:space="preserve"> </w:t>
      </w:r>
      <w:r w:rsidRPr="001E3A8D">
        <w:rPr>
          <w:rFonts w:ascii="Times New Roman" w:hAnsi="Times New Roman" w:cs="Times New Roman"/>
          <w:sz w:val="24"/>
          <w:szCs w:val="24"/>
        </w:rPr>
        <w:t>be</w:t>
      </w:r>
      <w:r w:rsidRPr="001E3A8D">
        <w:rPr>
          <w:rFonts w:ascii="Times New Roman" w:hAnsi="Times New Roman" w:cs="Times New Roman"/>
          <w:spacing w:val="-13"/>
          <w:sz w:val="24"/>
          <w:szCs w:val="24"/>
        </w:rPr>
        <w:t xml:space="preserve"> </w:t>
      </w:r>
      <w:r w:rsidRPr="001E3A8D">
        <w:rPr>
          <w:rFonts w:ascii="Times New Roman" w:hAnsi="Times New Roman" w:cs="Times New Roman"/>
          <w:sz w:val="24"/>
          <w:szCs w:val="24"/>
        </w:rPr>
        <w:t>submitted</w:t>
      </w:r>
      <w:r w:rsidRPr="001E3A8D">
        <w:rPr>
          <w:rFonts w:ascii="Times New Roman" w:hAnsi="Times New Roman" w:cs="Times New Roman"/>
          <w:spacing w:val="-11"/>
          <w:sz w:val="24"/>
          <w:szCs w:val="24"/>
        </w:rPr>
        <w:t xml:space="preserve"> </w:t>
      </w:r>
      <w:r w:rsidRPr="001E3A8D">
        <w:rPr>
          <w:rFonts w:ascii="Times New Roman" w:hAnsi="Times New Roman" w:cs="Times New Roman"/>
          <w:sz w:val="24"/>
          <w:szCs w:val="24"/>
        </w:rPr>
        <w:t>electronically</w:t>
      </w:r>
      <w:r w:rsidRPr="001E3A8D">
        <w:rPr>
          <w:rFonts w:ascii="Times New Roman" w:hAnsi="Times New Roman" w:cs="Times New Roman"/>
          <w:spacing w:val="-10"/>
          <w:sz w:val="24"/>
          <w:szCs w:val="24"/>
        </w:rPr>
        <w:t xml:space="preserve"> </w:t>
      </w:r>
      <w:r w:rsidRPr="001E3A8D">
        <w:rPr>
          <w:rFonts w:ascii="Times New Roman" w:hAnsi="Times New Roman" w:cs="Times New Roman"/>
          <w:sz w:val="24"/>
          <w:szCs w:val="24"/>
        </w:rPr>
        <w:t>to</w:t>
      </w:r>
      <w:r w:rsidR="3DF31FDF" w:rsidRPr="001E3A8D">
        <w:rPr>
          <w:rFonts w:ascii="Times New Roman" w:hAnsi="Times New Roman" w:cs="Times New Roman"/>
          <w:sz w:val="24"/>
          <w:szCs w:val="24"/>
        </w:rPr>
        <w:t xml:space="preserve"> </w:t>
      </w:r>
      <w:r w:rsidR="00636ABB" w:rsidRPr="00636ABB">
        <w:rPr>
          <w:rFonts w:ascii="Times New Roman" w:hAnsi="Times New Roman" w:cs="Times New Roman"/>
          <w:sz w:val="24"/>
          <w:szCs w:val="24"/>
        </w:rPr>
        <w:t>deana.schenk@illin</w:t>
      </w:r>
      <w:r w:rsidR="00636ABB">
        <w:rPr>
          <w:rFonts w:ascii="Times New Roman" w:hAnsi="Times New Roman" w:cs="Times New Roman"/>
          <w:sz w:val="24"/>
          <w:szCs w:val="24"/>
        </w:rPr>
        <w:t>ois.gov</w:t>
      </w:r>
      <w:r w:rsidR="009A7A8B" w:rsidRPr="001E3A8D">
        <w:rPr>
          <w:rFonts w:ascii="Times New Roman" w:hAnsi="Times New Roman" w:cs="Times New Roman"/>
          <w:sz w:val="24"/>
          <w:szCs w:val="24"/>
        </w:rPr>
        <w:t xml:space="preserve">. </w:t>
      </w:r>
      <w:r w:rsidRPr="001E3A8D">
        <w:rPr>
          <w:rFonts w:ascii="Times New Roman" w:hAnsi="Times New Roman" w:cs="Times New Roman"/>
          <w:sz w:val="24"/>
          <w:szCs w:val="24"/>
        </w:rPr>
        <w:t>in the subject line: [</w:t>
      </w:r>
      <w:r w:rsidRPr="001E3A8D">
        <w:rPr>
          <w:rFonts w:ascii="Times New Roman" w:hAnsi="Times New Roman" w:cs="Times New Roman"/>
          <w:b/>
          <w:bCs/>
          <w:sz w:val="24"/>
          <w:szCs w:val="24"/>
        </w:rPr>
        <w:t>Organization’s Name</w:t>
      </w:r>
      <w:r w:rsidRPr="001E3A8D">
        <w:rPr>
          <w:rFonts w:ascii="Times New Roman" w:hAnsi="Times New Roman" w:cs="Times New Roman"/>
          <w:sz w:val="24"/>
          <w:szCs w:val="24"/>
        </w:rPr>
        <w:t xml:space="preserve">] </w:t>
      </w:r>
      <w:r w:rsidR="563CA6C8" w:rsidRPr="001E3A8D">
        <w:rPr>
          <w:rFonts w:ascii="Times New Roman" w:hAnsi="Times New Roman" w:cs="Times New Roman"/>
          <w:sz w:val="24"/>
          <w:szCs w:val="24"/>
        </w:rPr>
        <w:t>FY2</w:t>
      </w:r>
      <w:r w:rsidR="0023636B" w:rsidRPr="001E3A8D">
        <w:rPr>
          <w:rFonts w:ascii="Times New Roman" w:hAnsi="Times New Roman" w:cs="Times New Roman"/>
          <w:sz w:val="24"/>
          <w:szCs w:val="24"/>
        </w:rPr>
        <w:t>5</w:t>
      </w:r>
      <w:r w:rsidR="563CA6C8" w:rsidRPr="001E3A8D">
        <w:rPr>
          <w:rFonts w:ascii="Times New Roman" w:hAnsi="Times New Roman" w:cs="Times New Roman"/>
          <w:sz w:val="24"/>
          <w:szCs w:val="24"/>
        </w:rPr>
        <w:t xml:space="preserve"> </w:t>
      </w:r>
      <w:r w:rsidR="008947E7">
        <w:rPr>
          <w:rFonts w:ascii="Times New Roman" w:hAnsi="Times New Roman" w:cs="Times New Roman"/>
          <w:sz w:val="24"/>
          <w:szCs w:val="24"/>
        </w:rPr>
        <w:t xml:space="preserve">Homelessness and Housing Insecurity Support Pilot Project. </w:t>
      </w:r>
      <w:r w:rsidRPr="001E3A8D">
        <w:rPr>
          <w:rFonts w:ascii="Times New Roman" w:hAnsi="Times New Roman" w:cs="Times New Roman"/>
          <w:sz w:val="24"/>
          <w:szCs w:val="24"/>
        </w:rPr>
        <w:t>All questions will be posted in an FAQ on the ICCB</w:t>
      </w:r>
      <w:r w:rsidRPr="001E3A8D">
        <w:rPr>
          <w:rFonts w:ascii="Times New Roman" w:hAnsi="Times New Roman" w:cs="Times New Roman"/>
          <w:spacing w:val="-27"/>
          <w:sz w:val="24"/>
          <w:szCs w:val="24"/>
        </w:rPr>
        <w:t xml:space="preserve"> </w:t>
      </w:r>
      <w:r w:rsidRPr="001E3A8D">
        <w:rPr>
          <w:rFonts w:ascii="Times New Roman" w:hAnsi="Times New Roman" w:cs="Times New Roman"/>
          <w:sz w:val="24"/>
          <w:szCs w:val="24"/>
        </w:rPr>
        <w:t>website.</w:t>
      </w:r>
    </w:p>
    <w:p w14:paraId="22908375" w14:textId="77777777" w:rsidR="00C05E58" w:rsidRPr="001E3A8D" w:rsidRDefault="00C05E58" w:rsidP="001E3A8D">
      <w:pPr>
        <w:rPr>
          <w:rFonts w:ascii="Times New Roman" w:hAnsi="Times New Roman" w:cs="Times New Roman"/>
          <w:sz w:val="24"/>
          <w:szCs w:val="24"/>
        </w:rPr>
      </w:pPr>
    </w:p>
    <w:p w14:paraId="1D0FD933" w14:textId="77777777" w:rsidR="00C05E58" w:rsidRPr="001E3A8D" w:rsidRDefault="00715A87" w:rsidP="001E3A8D">
      <w:pPr>
        <w:rPr>
          <w:rFonts w:ascii="Times New Roman" w:hAnsi="Times New Roman" w:cs="Times New Roman"/>
          <w:sz w:val="24"/>
          <w:szCs w:val="24"/>
        </w:rPr>
      </w:pPr>
      <w:r w:rsidRPr="001E3A8D">
        <w:rPr>
          <w:rFonts w:ascii="Times New Roman" w:hAnsi="Times New Roman" w:cs="Times New Roman"/>
          <w:b/>
          <w:sz w:val="24"/>
          <w:szCs w:val="24"/>
        </w:rPr>
        <w:t xml:space="preserve">Paper copies of the applications are not permitted. </w:t>
      </w:r>
      <w:r w:rsidRPr="001E3A8D">
        <w:rPr>
          <w:rFonts w:ascii="Times New Roman" w:hAnsi="Times New Roman" w:cs="Times New Roman"/>
          <w:sz w:val="24"/>
          <w:szCs w:val="24"/>
        </w:rPr>
        <w:t>Applicants will receive confirmation of receipt of the e-mail containing the attachments. It is up to the</w:t>
      </w:r>
      <w:r w:rsidRPr="001E3A8D">
        <w:rPr>
          <w:rFonts w:ascii="Times New Roman" w:hAnsi="Times New Roman" w:cs="Times New Roman"/>
          <w:spacing w:val="-31"/>
          <w:sz w:val="24"/>
          <w:szCs w:val="24"/>
        </w:rPr>
        <w:t xml:space="preserve"> </w:t>
      </w:r>
      <w:r w:rsidRPr="001E3A8D">
        <w:rPr>
          <w:rFonts w:ascii="Times New Roman" w:hAnsi="Times New Roman" w:cs="Times New Roman"/>
          <w:sz w:val="24"/>
          <w:szCs w:val="24"/>
        </w:rPr>
        <w:t>applicant to ensure that all items in the package are attached and sent in the</w:t>
      </w:r>
      <w:r w:rsidRPr="001E3A8D">
        <w:rPr>
          <w:rFonts w:ascii="Times New Roman" w:hAnsi="Times New Roman" w:cs="Times New Roman"/>
          <w:spacing w:val="-36"/>
          <w:sz w:val="24"/>
          <w:szCs w:val="24"/>
        </w:rPr>
        <w:t xml:space="preserve"> </w:t>
      </w:r>
      <w:r w:rsidRPr="001E3A8D">
        <w:rPr>
          <w:rFonts w:ascii="Times New Roman" w:hAnsi="Times New Roman" w:cs="Times New Roman"/>
          <w:sz w:val="24"/>
          <w:szCs w:val="24"/>
        </w:rPr>
        <w:t>e-mail.</w:t>
      </w:r>
    </w:p>
    <w:p w14:paraId="040C4E20" w14:textId="77777777" w:rsidR="00C05E58" w:rsidRPr="001E3A8D" w:rsidRDefault="00C05E58" w:rsidP="001E3A8D">
      <w:pPr>
        <w:rPr>
          <w:rFonts w:ascii="Times New Roman" w:hAnsi="Times New Roman" w:cs="Times New Roman"/>
          <w:sz w:val="24"/>
          <w:szCs w:val="24"/>
        </w:rPr>
      </w:pPr>
    </w:p>
    <w:p w14:paraId="671DD7DF" w14:textId="4C737B97" w:rsidR="00C05E58" w:rsidRPr="00881A6F" w:rsidRDefault="00715A87" w:rsidP="001E3A8D">
      <w:pPr>
        <w:rPr>
          <w:rFonts w:ascii="Times New Roman" w:hAnsi="Times New Roman" w:cs="Times New Roman"/>
          <w:sz w:val="24"/>
          <w:szCs w:val="24"/>
        </w:rPr>
      </w:pPr>
      <w:r w:rsidRPr="001E3A8D">
        <w:rPr>
          <w:rFonts w:ascii="Times New Roman" w:hAnsi="Times New Roman" w:cs="Times New Roman"/>
          <w:sz w:val="24"/>
          <w:szCs w:val="24"/>
        </w:rPr>
        <w:t>All</w:t>
      </w:r>
      <w:r w:rsidRPr="001E3A8D">
        <w:rPr>
          <w:rFonts w:ascii="Times New Roman" w:hAnsi="Times New Roman" w:cs="Times New Roman"/>
          <w:spacing w:val="-5"/>
          <w:sz w:val="24"/>
          <w:szCs w:val="24"/>
        </w:rPr>
        <w:t xml:space="preserve"> </w:t>
      </w:r>
      <w:r w:rsidRPr="001E3A8D">
        <w:rPr>
          <w:rFonts w:ascii="Times New Roman" w:hAnsi="Times New Roman" w:cs="Times New Roman"/>
          <w:sz w:val="24"/>
          <w:szCs w:val="24"/>
        </w:rPr>
        <w:t>applicants,</w:t>
      </w:r>
      <w:r w:rsidRPr="001E3A8D">
        <w:rPr>
          <w:rFonts w:ascii="Times New Roman" w:hAnsi="Times New Roman" w:cs="Times New Roman"/>
          <w:spacing w:val="-4"/>
          <w:sz w:val="24"/>
          <w:szCs w:val="24"/>
        </w:rPr>
        <w:t xml:space="preserve"> </w:t>
      </w:r>
      <w:r w:rsidRPr="001E3A8D">
        <w:rPr>
          <w:rFonts w:ascii="Times New Roman" w:hAnsi="Times New Roman" w:cs="Times New Roman"/>
          <w:sz w:val="24"/>
          <w:szCs w:val="24"/>
        </w:rPr>
        <w:t>funded</w:t>
      </w:r>
      <w:r w:rsidRPr="001E3A8D">
        <w:rPr>
          <w:rFonts w:ascii="Times New Roman" w:hAnsi="Times New Roman" w:cs="Times New Roman"/>
          <w:spacing w:val="-3"/>
          <w:sz w:val="24"/>
          <w:szCs w:val="24"/>
        </w:rPr>
        <w:t xml:space="preserve"> </w:t>
      </w:r>
      <w:r w:rsidRPr="001E3A8D">
        <w:rPr>
          <w:rFonts w:ascii="Times New Roman" w:hAnsi="Times New Roman" w:cs="Times New Roman"/>
          <w:sz w:val="24"/>
          <w:szCs w:val="24"/>
        </w:rPr>
        <w:t>or</w:t>
      </w:r>
      <w:r w:rsidRPr="001E3A8D">
        <w:rPr>
          <w:rFonts w:ascii="Times New Roman" w:hAnsi="Times New Roman" w:cs="Times New Roman"/>
          <w:spacing w:val="-5"/>
          <w:sz w:val="24"/>
          <w:szCs w:val="24"/>
        </w:rPr>
        <w:t xml:space="preserve"> </w:t>
      </w:r>
      <w:r w:rsidRPr="001E3A8D">
        <w:rPr>
          <w:rFonts w:ascii="Times New Roman" w:hAnsi="Times New Roman" w:cs="Times New Roman"/>
          <w:sz w:val="24"/>
          <w:szCs w:val="24"/>
        </w:rPr>
        <w:t>not</w:t>
      </w:r>
      <w:r w:rsidRPr="001E3A8D">
        <w:rPr>
          <w:rFonts w:ascii="Times New Roman" w:hAnsi="Times New Roman" w:cs="Times New Roman"/>
          <w:spacing w:val="-4"/>
          <w:sz w:val="24"/>
          <w:szCs w:val="24"/>
        </w:rPr>
        <w:t xml:space="preserve"> </w:t>
      </w:r>
      <w:r w:rsidRPr="001E3A8D">
        <w:rPr>
          <w:rFonts w:ascii="Times New Roman" w:hAnsi="Times New Roman" w:cs="Times New Roman"/>
          <w:sz w:val="24"/>
          <w:szCs w:val="24"/>
        </w:rPr>
        <w:t>funded,</w:t>
      </w:r>
      <w:r w:rsidRPr="001E3A8D">
        <w:rPr>
          <w:rFonts w:ascii="Times New Roman" w:hAnsi="Times New Roman" w:cs="Times New Roman"/>
          <w:spacing w:val="-5"/>
          <w:sz w:val="24"/>
          <w:szCs w:val="24"/>
        </w:rPr>
        <w:t xml:space="preserve"> </w:t>
      </w:r>
      <w:r w:rsidRPr="001E3A8D">
        <w:rPr>
          <w:rFonts w:ascii="Times New Roman" w:hAnsi="Times New Roman" w:cs="Times New Roman"/>
          <w:sz w:val="24"/>
          <w:szCs w:val="24"/>
        </w:rPr>
        <w:t>will</w:t>
      </w:r>
      <w:r w:rsidRPr="001E3A8D">
        <w:rPr>
          <w:rFonts w:ascii="Times New Roman" w:hAnsi="Times New Roman" w:cs="Times New Roman"/>
          <w:spacing w:val="-4"/>
          <w:sz w:val="24"/>
          <w:szCs w:val="24"/>
        </w:rPr>
        <w:t xml:space="preserve"> </w:t>
      </w:r>
      <w:r w:rsidRPr="001E3A8D">
        <w:rPr>
          <w:rFonts w:ascii="Times New Roman" w:hAnsi="Times New Roman" w:cs="Times New Roman"/>
          <w:sz w:val="24"/>
          <w:szCs w:val="24"/>
        </w:rPr>
        <w:t>be</w:t>
      </w:r>
      <w:r w:rsidRPr="001E3A8D">
        <w:rPr>
          <w:rFonts w:ascii="Times New Roman" w:hAnsi="Times New Roman" w:cs="Times New Roman"/>
          <w:spacing w:val="-6"/>
          <w:sz w:val="24"/>
          <w:szCs w:val="24"/>
        </w:rPr>
        <w:t xml:space="preserve"> </w:t>
      </w:r>
      <w:r w:rsidRPr="001E3A8D">
        <w:rPr>
          <w:rFonts w:ascii="Times New Roman" w:hAnsi="Times New Roman" w:cs="Times New Roman"/>
          <w:sz w:val="24"/>
          <w:szCs w:val="24"/>
        </w:rPr>
        <w:t>notified</w:t>
      </w:r>
      <w:r w:rsidRPr="001E3A8D">
        <w:rPr>
          <w:rFonts w:ascii="Times New Roman" w:hAnsi="Times New Roman" w:cs="Times New Roman"/>
          <w:spacing w:val="-6"/>
          <w:sz w:val="24"/>
          <w:szCs w:val="24"/>
        </w:rPr>
        <w:t xml:space="preserve"> </w:t>
      </w:r>
      <w:r w:rsidR="007F4618" w:rsidRPr="001E3A8D">
        <w:rPr>
          <w:rFonts w:ascii="Times New Roman" w:hAnsi="Times New Roman" w:cs="Times New Roman"/>
          <w:sz w:val="24"/>
          <w:szCs w:val="24"/>
        </w:rPr>
        <w:t>by</w:t>
      </w:r>
      <w:r w:rsidR="007F4618" w:rsidRPr="001E3A8D">
        <w:rPr>
          <w:rFonts w:ascii="Times New Roman" w:hAnsi="Times New Roman" w:cs="Times New Roman"/>
          <w:spacing w:val="-5"/>
          <w:sz w:val="24"/>
          <w:szCs w:val="24"/>
        </w:rPr>
        <w:t xml:space="preserve"> </w:t>
      </w:r>
      <w:r w:rsidR="004520D4">
        <w:rPr>
          <w:rFonts w:ascii="Times New Roman" w:hAnsi="Times New Roman" w:cs="Times New Roman"/>
          <w:spacing w:val="-5"/>
          <w:sz w:val="24"/>
          <w:szCs w:val="24"/>
        </w:rPr>
        <w:t xml:space="preserve">January </w:t>
      </w:r>
      <w:r w:rsidR="008947E7">
        <w:rPr>
          <w:rFonts w:ascii="Times New Roman" w:hAnsi="Times New Roman" w:cs="Times New Roman"/>
          <w:spacing w:val="-5"/>
          <w:sz w:val="24"/>
          <w:szCs w:val="24"/>
        </w:rPr>
        <w:t>20</w:t>
      </w:r>
      <w:r w:rsidR="004520D4">
        <w:rPr>
          <w:rFonts w:ascii="Times New Roman" w:hAnsi="Times New Roman" w:cs="Times New Roman"/>
          <w:spacing w:val="-5"/>
          <w:sz w:val="24"/>
          <w:szCs w:val="24"/>
        </w:rPr>
        <w:t>, 202</w:t>
      </w:r>
      <w:r w:rsidR="008947E7">
        <w:rPr>
          <w:rFonts w:ascii="Times New Roman" w:hAnsi="Times New Roman" w:cs="Times New Roman"/>
          <w:spacing w:val="-5"/>
          <w:sz w:val="24"/>
          <w:szCs w:val="24"/>
        </w:rPr>
        <w:t>5</w:t>
      </w:r>
      <w:r w:rsidR="68BB150E" w:rsidRPr="00881A6F">
        <w:rPr>
          <w:rFonts w:ascii="Times New Roman" w:hAnsi="Times New Roman" w:cs="Times New Roman"/>
          <w:spacing w:val="-5"/>
          <w:sz w:val="24"/>
          <w:szCs w:val="24"/>
        </w:rPr>
        <w:t>.</w:t>
      </w:r>
    </w:p>
    <w:p w14:paraId="1DA25786" w14:textId="77777777" w:rsidR="00C05E58" w:rsidRPr="001E3A8D" w:rsidRDefault="00C05E58" w:rsidP="001E3A8D">
      <w:pPr>
        <w:rPr>
          <w:rFonts w:ascii="Times New Roman" w:hAnsi="Times New Roman" w:cs="Times New Roman"/>
          <w:sz w:val="24"/>
          <w:szCs w:val="24"/>
        </w:rPr>
      </w:pPr>
    </w:p>
    <w:p w14:paraId="780460E8" w14:textId="74FBE204" w:rsidR="00C05E58" w:rsidRPr="00A55927" w:rsidRDefault="00A55927" w:rsidP="001E3A8D">
      <w:pPr>
        <w:rPr>
          <w:rFonts w:ascii="Times New Roman" w:hAnsi="Times New Roman" w:cs="Times New Roman"/>
          <w:b/>
          <w:bCs/>
          <w:sz w:val="24"/>
          <w:szCs w:val="24"/>
        </w:rPr>
      </w:pPr>
      <w:r w:rsidRPr="00A55927">
        <w:rPr>
          <w:rFonts w:ascii="Times New Roman" w:hAnsi="Times New Roman" w:cs="Times New Roman"/>
          <w:b/>
          <w:bCs/>
          <w:sz w:val="24"/>
          <w:szCs w:val="24"/>
          <w:highlight w:val="lightGray"/>
        </w:rPr>
        <w:t xml:space="preserve">G. </w:t>
      </w:r>
      <w:r w:rsidR="00715A87" w:rsidRPr="00A55927">
        <w:rPr>
          <w:rFonts w:ascii="Times New Roman" w:hAnsi="Times New Roman" w:cs="Times New Roman"/>
          <w:b/>
          <w:bCs/>
          <w:sz w:val="24"/>
          <w:szCs w:val="24"/>
          <w:highlight w:val="lightGray"/>
        </w:rPr>
        <w:t>Funding</w:t>
      </w:r>
      <w:r w:rsidR="00715A87" w:rsidRPr="00A55927">
        <w:rPr>
          <w:rFonts w:ascii="Times New Roman" w:hAnsi="Times New Roman" w:cs="Times New Roman"/>
          <w:b/>
          <w:bCs/>
          <w:spacing w:val="-2"/>
          <w:sz w:val="24"/>
          <w:szCs w:val="24"/>
          <w:highlight w:val="lightGray"/>
        </w:rPr>
        <w:t xml:space="preserve"> </w:t>
      </w:r>
      <w:r w:rsidR="00715A87" w:rsidRPr="00A55927">
        <w:rPr>
          <w:rFonts w:ascii="Times New Roman" w:hAnsi="Times New Roman" w:cs="Times New Roman"/>
          <w:b/>
          <w:bCs/>
          <w:sz w:val="24"/>
          <w:szCs w:val="24"/>
          <w:highlight w:val="lightGray"/>
        </w:rPr>
        <w:t>Information</w:t>
      </w:r>
    </w:p>
    <w:p w14:paraId="5B068B15" w14:textId="77777777" w:rsidR="00C05E58" w:rsidRPr="001E3A8D" w:rsidRDefault="00C05E58" w:rsidP="001E3A8D">
      <w:pPr>
        <w:rPr>
          <w:rFonts w:ascii="Times New Roman" w:hAnsi="Times New Roman" w:cs="Times New Roman"/>
          <w:b/>
          <w:sz w:val="24"/>
          <w:szCs w:val="24"/>
        </w:rPr>
      </w:pPr>
    </w:p>
    <w:p w14:paraId="51F51D49" w14:textId="735D3301" w:rsidR="00C05E58" w:rsidRPr="00A55927" w:rsidRDefault="00715A87" w:rsidP="00A55927">
      <w:pPr>
        <w:pStyle w:val="ListParagraph"/>
        <w:numPr>
          <w:ilvl w:val="0"/>
          <w:numId w:val="27"/>
        </w:numPr>
        <w:rPr>
          <w:rFonts w:ascii="Times New Roman" w:hAnsi="Times New Roman" w:cs="Times New Roman"/>
          <w:i/>
          <w:sz w:val="24"/>
          <w:szCs w:val="24"/>
        </w:rPr>
      </w:pPr>
      <w:r w:rsidRPr="00A55927">
        <w:rPr>
          <w:rFonts w:ascii="Times New Roman" w:hAnsi="Times New Roman" w:cs="Times New Roman"/>
          <w:i/>
          <w:sz w:val="24"/>
          <w:szCs w:val="24"/>
        </w:rPr>
        <w:t>Grant Period:</w:t>
      </w:r>
      <w:r w:rsidR="00A55927" w:rsidRPr="00A55927">
        <w:rPr>
          <w:rFonts w:ascii="Times New Roman" w:hAnsi="Times New Roman" w:cs="Times New Roman"/>
          <w:i/>
          <w:sz w:val="24"/>
          <w:szCs w:val="24"/>
        </w:rPr>
        <w:t xml:space="preserve"> </w:t>
      </w:r>
      <w:r w:rsidRPr="00A55927">
        <w:rPr>
          <w:rFonts w:ascii="Times New Roman" w:hAnsi="Times New Roman" w:cs="Times New Roman"/>
          <w:sz w:val="24"/>
          <w:szCs w:val="24"/>
        </w:rPr>
        <w:t xml:space="preserve">The grant period is </w:t>
      </w:r>
      <w:r w:rsidR="002D4AD2" w:rsidRPr="00A55927">
        <w:rPr>
          <w:rFonts w:ascii="Times New Roman" w:hAnsi="Times New Roman" w:cs="Times New Roman"/>
          <w:sz w:val="24"/>
          <w:szCs w:val="24"/>
        </w:rPr>
        <w:t>January 1, 2025-December 31, 2025</w:t>
      </w:r>
    </w:p>
    <w:p w14:paraId="127BF2CC" w14:textId="61EB1B2F" w:rsidR="00C05E58" w:rsidRPr="008947E7" w:rsidRDefault="00715A87" w:rsidP="008947E7">
      <w:pPr>
        <w:pStyle w:val="ListParagraph"/>
        <w:numPr>
          <w:ilvl w:val="0"/>
          <w:numId w:val="27"/>
        </w:numPr>
        <w:rPr>
          <w:rFonts w:ascii="Times New Roman" w:hAnsi="Times New Roman" w:cs="Times New Roman"/>
          <w:i/>
          <w:sz w:val="24"/>
          <w:szCs w:val="24"/>
        </w:rPr>
      </w:pPr>
      <w:r w:rsidRPr="00A55927">
        <w:rPr>
          <w:rFonts w:ascii="Times New Roman" w:hAnsi="Times New Roman" w:cs="Times New Roman"/>
          <w:i/>
          <w:sz w:val="24"/>
          <w:szCs w:val="24"/>
        </w:rPr>
        <w:t>Funding Availability</w:t>
      </w:r>
      <w:r w:rsidR="00A55927" w:rsidRPr="00A55927">
        <w:rPr>
          <w:rFonts w:ascii="Times New Roman" w:hAnsi="Times New Roman" w:cs="Times New Roman"/>
          <w:i/>
          <w:sz w:val="24"/>
          <w:szCs w:val="24"/>
        </w:rPr>
        <w:t xml:space="preserve">: </w:t>
      </w:r>
      <w:r w:rsidRPr="00A55927">
        <w:rPr>
          <w:rFonts w:ascii="Times New Roman" w:hAnsi="Times New Roman" w:cs="Times New Roman"/>
          <w:sz w:val="24"/>
          <w:szCs w:val="24"/>
        </w:rPr>
        <w:t>A total o</w:t>
      </w:r>
      <w:r w:rsidR="00D75F14" w:rsidRPr="00A55927">
        <w:rPr>
          <w:rFonts w:ascii="Times New Roman" w:hAnsi="Times New Roman" w:cs="Times New Roman"/>
          <w:sz w:val="24"/>
          <w:szCs w:val="24"/>
        </w:rPr>
        <w:t>f $</w:t>
      </w:r>
      <w:r w:rsidR="008947E7">
        <w:rPr>
          <w:rFonts w:ascii="Times New Roman" w:hAnsi="Times New Roman" w:cs="Times New Roman"/>
          <w:sz w:val="24"/>
          <w:szCs w:val="24"/>
        </w:rPr>
        <w:t>250,</w:t>
      </w:r>
      <w:r w:rsidR="00B23C3F" w:rsidRPr="00A55927">
        <w:rPr>
          <w:rFonts w:ascii="Times New Roman" w:hAnsi="Times New Roman" w:cs="Times New Roman"/>
          <w:sz w:val="24"/>
          <w:szCs w:val="24"/>
        </w:rPr>
        <w:t>000</w:t>
      </w:r>
      <w:r w:rsidRPr="00A55927">
        <w:rPr>
          <w:rFonts w:ascii="Times New Roman" w:hAnsi="Times New Roman" w:cs="Times New Roman"/>
          <w:sz w:val="24"/>
          <w:szCs w:val="24"/>
        </w:rPr>
        <w:t xml:space="preserve"> is appropriated from the General Revenue Fund to the ICCB for grants</w:t>
      </w:r>
      <w:r w:rsidRPr="00A55927">
        <w:rPr>
          <w:rFonts w:ascii="Times New Roman" w:hAnsi="Times New Roman" w:cs="Times New Roman"/>
          <w:spacing w:val="-12"/>
          <w:sz w:val="24"/>
          <w:szCs w:val="24"/>
        </w:rPr>
        <w:t xml:space="preserve"> </w:t>
      </w:r>
      <w:r w:rsidRPr="00A55927">
        <w:rPr>
          <w:rFonts w:ascii="Times New Roman" w:hAnsi="Times New Roman" w:cs="Times New Roman"/>
          <w:sz w:val="24"/>
          <w:szCs w:val="24"/>
        </w:rPr>
        <w:t>to</w:t>
      </w:r>
      <w:r w:rsidRPr="00A55927">
        <w:rPr>
          <w:rFonts w:ascii="Times New Roman" w:hAnsi="Times New Roman" w:cs="Times New Roman"/>
          <w:spacing w:val="-11"/>
          <w:sz w:val="24"/>
          <w:szCs w:val="24"/>
        </w:rPr>
        <w:t xml:space="preserve"> </w:t>
      </w:r>
      <w:r w:rsidRPr="00A55927">
        <w:rPr>
          <w:rFonts w:ascii="Times New Roman" w:hAnsi="Times New Roman" w:cs="Times New Roman"/>
          <w:sz w:val="24"/>
          <w:szCs w:val="24"/>
        </w:rPr>
        <w:t>eligible</w:t>
      </w:r>
      <w:r w:rsidRPr="00A55927">
        <w:rPr>
          <w:rFonts w:ascii="Times New Roman" w:hAnsi="Times New Roman" w:cs="Times New Roman"/>
          <w:spacing w:val="-10"/>
          <w:sz w:val="24"/>
          <w:szCs w:val="24"/>
        </w:rPr>
        <w:t xml:space="preserve"> </w:t>
      </w:r>
      <w:r w:rsidRPr="00A55927">
        <w:rPr>
          <w:rFonts w:ascii="Times New Roman" w:hAnsi="Times New Roman" w:cs="Times New Roman"/>
          <w:sz w:val="24"/>
          <w:szCs w:val="24"/>
        </w:rPr>
        <w:t>entities</w:t>
      </w:r>
      <w:r w:rsidRPr="00A55927">
        <w:rPr>
          <w:rFonts w:ascii="Times New Roman" w:hAnsi="Times New Roman" w:cs="Times New Roman"/>
          <w:spacing w:val="-12"/>
          <w:sz w:val="24"/>
          <w:szCs w:val="24"/>
        </w:rPr>
        <w:t xml:space="preserve"> </w:t>
      </w:r>
      <w:r w:rsidRPr="00A55927">
        <w:rPr>
          <w:rFonts w:ascii="Times New Roman" w:hAnsi="Times New Roman" w:cs="Times New Roman"/>
          <w:sz w:val="24"/>
          <w:szCs w:val="24"/>
        </w:rPr>
        <w:t>for</w:t>
      </w:r>
      <w:r w:rsidRPr="00A55927">
        <w:rPr>
          <w:rFonts w:ascii="Times New Roman" w:hAnsi="Times New Roman" w:cs="Times New Roman"/>
          <w:spacing w:val="-11"/>
          <w:sz w:val="24"/>
          <w:szCs w:val="24"/>
        </w:rPr>
        <w:t xml:space="preserve"> </w:t>
      </w:r>
      <w:r w:rsidRPr="00A55927">
        <w:rPr>
          <w:rFonts w:ascii="Times New Roman" w:hAnsi="Times New Roman" w:cs="Times New Roman"/>
          <w:sz w:val="24"/>
          <w:szCs w:val="24"/>
        </w:rPr>
        <w:t>the</w:t>
      </w:r>
      <w:r w:rsidRPr="00A55927">
        <w:rPr>
          <w:rFonts w:ascii="Times New Roman" w:hAnsi="Times New Roman" w:cs="Times New Roman"/>
          <w:spacing w:val="-10"/>
          <w:sz w:val="24"/>
          <w:szCs w:val="24"/>
        </w:rPr>
        <w:t xml:space="preserve"> </w:t>
      </w:r>
      <w:r w:rsidR="00B24AF4" w:rsidRPr="00B24AF4">
        <w:rPr>
          <w:rFonts w:ascii="Times New Roman" w:hAnsi="Times New Roman" w:cs="Times New Roman"/>
          <w:sz w:val="24"/>
          <w:szCs w:val="24"/>
        </w:rPr>
        <w:t xml:space="preserve">implementation of the </w:t>
      </w:r>
      <w:r w:rsidR="008947E7">
        <w:rPr>
          <w:rFonts w:ascii="Times New Roman" w:hAnsi="Times New Roman" w:cs="Times New Roman"/>
          <w:sz w:val="24"/>
          <w:szCs w:val="24"/>
        </w:rPr>
        <w:t>Homelessness and Housing Insecurity Support Pilot Project</w:t>
      </w:r>
      <w:r w:rsidR="008947E7" w:rsidRPr="00A55927">
        <w:rPr>
          <w:rFonts w:ascii="Times New Roman" w:hAnsi="Times New Roman" w:cs="Times New Roman"/>
          <w:sz w:val="24"/>
          <w:szCs w:val="24"/>
        </w:rPr>
        <w:t xml:space="preserve"> </w:t>
      </w:r>
      <w:r w:rsidRPr="00A55927">
        <w:rPr>
          <w:rFonts w:ascii="Times New Roman" w:hAnsi="Times New Roman" w:cs="Times New Roman"/>
          <w:sz w:val="24"/>
          <w:szCs w:val="24"/>
        </w:rPr>
        <w:t>as</w:t>
      </w:r>
      <w:r w:rsidRPr="00A55927">
        <w:rPr>
          <w:rFonts w:ascii="Times New Roman" w:hAnsi="Times New Roman" w:cs="Times New Roman"/>
          <w:spacing w:val="-9"/>
          <w:sz w:val="24"/>
          <w:szCs w:val="24"/>
        </w:rPr>
        <w:t xml:space="preserve"> </w:t>
      </w:r>
      <w:r w:rsidRPr="00A55927">
        <w:rPr>
          <w:rFonts w:ascii="Times New Roman" w:hAnsi="Times New Roman" w:cs="Times New Roman"/>
          <w:sz w:val="24"/>
          <w:szCs w:val="24"/>
        </w:rPr>
        <w:t>outlined</w:t>
      </w:r>
      <w:r w:rsidRPr="00A55927">
        <w:rPr>
          <w:rFonts w:ascii="Times New Roman" w:hAnsi="Times New Roman" w:cs="Times New Roman"/>
          <w:spacing w:val="-12"/>
          <w:sz w:val="24"/>
          <w:szCs w:val="24"/>
        </w:rPr>
        <w:t xml:space="preserve"> </w:t>
      </w:r>
      <w:r w:rsidRPr="00A55927">
        <w:rPr>
          <w:rFonts w:ascii="Times New Roman" w:hAnsi="Times New Roman" w:cs="Times New Roman"/>
          <w:sz w:val="24"/>
          <w:szCs w:val="24"/>
        </w:rPr>
        <w:t>under</w:t>
      </w:r>
      <w:r w:rsidRPr="00A55927">
        <w:rPr>
          <w:rFonts w:ascii="Times New Roman" w:hAnsi="Times New Roman" w:cs="Times New Roman"/>
          <w:spacing w:val="-11"/>
          <w:sz w:val="24"/>
          <w:szCs w:val="24"/>
        </w:rPr>
        <w:t xml:space="preserve"> </w:t>
      </w:r>
      <w:r w:rsidRPr="00A55927">
        <w:rPr>
          <w:rFonts w:ascii="Times New Roman" w:hAnsi="Times New Roman" w:cs="Times New Roman"/>
          <w:sz w:val="24"/>
          <w:szCs w:val="24"/>
        </w:rPr>
        <w:t>this</w:t>
      </w:r>
      <w:r w:rsidRPr="00A55927">
        <w:rPr>
          <w:rFonts w:ascii="Times New Roman" w:hAnsi="Times New Roman" w:cs="Times New Roman"/>
          <w:spacing w:val="-9"/>
          <w:sz w:val="24"/>
          <w:szCs w:val="24"/>
        </w:rPr>
        <w:t xml:space="preserve"> </w:t>
      </w:r>
      <w:r w:rsidRPr="00A55927">
        <w:rPr>
          <w:rFonts w:ascii="Times New Roman" w:hAnsi="Times New Roman" w:cs="Times New Roman"/>
          <w:sz w:val="24"/>
          <w:szCs w:val="24"/>
        </w:rPr>
        <w:t>NOFO</w:t>
      </w:r>
      <w:r w:rsidR="00F503FC">
        <w:rPr>
          <w:rFonts w:ascii="Times New Roman" w:hAnsi="Times New Roman" w:cs="Times New Roman"/>
          <w:sz w:val="24"/>
          <w:szCs w:val="24"/>
        </w:rPr>
        <w:t>.</w:t>
      </w:r>
      <w:r w:rsidR="008947E7">
        <w:rPr>
          <w:rFonts w:ascii="Times New Roman" w:hAnsi="Times New Roman" w:cs="Times New Roman"/>
          <w:sz w:val="24"/>
          <w:szCs w:val="24"/>
        </w:rPr>
        <w:t xml:space="preserve"> </w:t>
      </w:r>
      <w:r w:rsidRPr="008947E7">
        <w:rPr>
          <w:rFonts w:ascii="Times New Roman" w:hAnsi="Times New Roman" w:cs="Times New Roman"/>
          <w:sz w:val="24"/>
          <w:szCs w:val="24"/>
        </w:rPr>
        <w:t>Only one</w:t>
      </w:r>
      <w:r w:rsidRPr="008947E7">
        <w:rPr>
          <w:rFonts w:ascii="Times New Roman" w:hAnsi="Times New Roman" w:cs="Times New Roman"/>
          <w:spacing w:val="-7"/>
          <w:sz w:val="24"/>
          <w:szCs w:val="24"/>
        </w:rPr>
        <w:t xml:space="preserve"> </w:t>
      </w:r>
      <w:r w:rsidRPr="008947E7">
        <w:rPr>
          <w:rFonts w:ascii="Times New Roman" w:hAnsi="Times New Roman" w:cs="Times New Roman"/>
          <w:sz w:val="24"/>
          <w:szCs w:val="24"/>
        </w:rPr>
        <w:t>grant</w:t>
      </w:r>
      <w:r w:rsidRPr="008947E7">
        <w:rPr>
          <w:rFonts w:ascii="Times New Roman" w:hAnsi="Times New Roman" w:cs="Times New Roman"/>
          <w:spacing w:val="-4"/>
          <w:sz w:val="24"/>
          <w:szCs w:val="24"/>
        </w:rPr>
        <w:t xml:space="preserve"> </w:t>
      </w:r>
      <w:r w:rsidRPr="008947E7">
        <w:rPr>
          <w:rFonts w:ascii="Times New Roman" w:hAnsi="Times New Roman" w:cs="Times New Roman"/>
          <w:sz w:val="24"/>
          <w:szCs w:val="24"/>
        </w:rPr>
        <w:t>application</w:t>
      </w:r>
      <w:r w:rsidRPr="008947E7">
        <w:rPr>
          <w:rFonts w:ascii="Times New Roman" w:hAnsi="Times New Roman" w:cs="Times New Roman"/>
          <w:spacing w:val="-6"/>
          <w:sz w:val="24"/>
          <w:szCs w:val="24"/>
        </w:rPr>
        <w:t xml:space="preserve"> </w:t>
      </w:r>
      <w:r w:rsidRPr="008947E7">
        <w:rPr>
          <w:rFonts w:ascii="Times New Roman" w:hAnsi="Times New Roman" w:cs="Times New Roman"/>
          <w:sz w:val="24"/>
          <w:szCs w:val="24"/>
        </w:rPr>
        <w:t>per</w:t>
      </w:r>
      <w:r w:rsidRPr="008947E7">
        <w:rPr>
          <w:rFonts w:ascii="Times New Roman" w:hAnsi="Times New Roman" w:cs="Times New Roman"/>
          <w:spacing w:val="-5"/>
          <w:sz w:val="24"/>
          <w:szCs w:val="24"/>
        </w:rPr>
        <w:t xml:space="preserve"> </w:t>
      </w:r>
      <w:r w:rsidR="00AD5CFA" w:rsidRPr="008947E7">
        <w:rPr>
          <w:rFonts w:ascii="Times New Roman" w:hAnsi="Times New Roman" w:cs="Times New Roman"/>
          <w:sz w:val="24"/>
          <w:szCs w:val="24"/>
        </w:rPr>
        <w:t>college</w:t>
      </w:r>
      <w:r w:rsidR="00B23C3F" w:rsidRPr="008947E7">
        <w:rPr>
          <w:rFonts w:ascii="Times New Roman" w:hAnsi="Times New Roman" w:cs="Times New Roman"/>
          <w:sz w:val="24"/>
          <w:szCs w:val="24"/>
        </w:rPr>
        <w:t>.</w:t>
      </w:r>
    </w:p>
    <w:p w14:paraId="3F74A163" w14:textId="3DB98EE6" w:rsidR="00DE2995" w:rsidRPr="00A55927" w:rsidRDefault="00715A87" w:rsidP="00A55927">
      <w:pPr>
        <w:pStyle w:val="ListParagraph"/>
        <w:numPr>
          <w:ilvl w:val="0"/>
          <w:numId w:val="27"/>
        </w:numPr>
        <w:rPr>
          <w:rFonts w:ascii="Times New Roman" w:hAnsi="Times New Roman" w:cs="Times New Roman"/>
          <w:sz w:val="24"/>
          <w:szCs w:val="24"/>
        </w:rPr>
      </w:pPr>
      <w:r w:rsidRPr="00A55927">
        <w:rPr>
          <w:rFonts w:ascii="Times New Roman" w:hAnsi="Times New Roman" w:cs="Times New Roman"/>
          <w:sz w:val="24"/>
          <w:szCs w:val="24"/>
        </w:rPr>
        <w:t>Recipients are not eligible to renew or extend existing grant-funded projects but may supplement or scale current initiatives.</w:t>
      </w:r>
    </w:p>
    <w:p w14:paraId="6BB83904" w14:textId="4445A917" w:rsidR="00C05E58" w:rsidRPr="00A55927" w:rsidRDefault="00715A87" w:rsidP="00A55927">
      <w:pPr>
        <w:pStyle w:val="ListParagraph"/>
        <w:numPr>
          <w:ilvl w:val="0"/>
          <w:numId w:val="27"/>
        </w:numPr>
        <w:rPr>
          <w:rFonts w:ascii="Times New Roman" w:hAnsi="Times New Roman" w:cs="Times New Roman"/>
          <w:i/>
          <w:sz w:val="24"/>
          <w:szCs w:val="24"/>
        </w:rPr>
      </w:pPr>
      <w:r w:rsidRPr="00A55927">
        <w:rPr>
          <w:rFonts w:ascii="Times New Roman" w:hAnsi="Times New Roman" w:cs="Times New Roman"/>
          <w:i/>
          <w:sz w:val="24"/>
          <w:szCs w:val="24"/>
        </w:rPr>
        <w:t>Funding Deadlines</w:t>
      </w:r>
      <w:r w:rsidR="00ED0E7D" w:rsidRPr="00A55927">
        <w:rPr>
          <w:rFonts w:ascii="Times New Roman" w:hAnsi="Times New Roman" w:cs="Times New Roman"/>
          <w:i/>
          <w:sz w:val="24"/>
          <w:szCs w:val="24"/>
        </w:rPr>
        <w:t xml:space="preserve">. </w:t>
      </w:r>
      <w:r w:rsidR="00ED0E7D" w:rsidRPr="00A55927">
        <w:rPr>
          <w:rFonts w:ascii="Times New Roman" w:hAnsi="Times New Roman" w:cs="Times New Roman"/>
          <w:b/>
          <w:bCs/>
          <w:i/>
          <w:sz w:val="24"/>
          <w:szCs w:val="24"/>
        </w:rPr>
        <w:t>Please note that no extensions will be given for expending funds</w:t>
      </w:r>
      <w:r w:rsidR="00ED0E7D" w:rsidRPr="00A55927">
        <w:rPr>
          <w:rFonts w:ascii="Times New Roman" w:hAnsi="Times New Roman" w:cs="Times New Roman"/>
          <w:i/>
          <w:sz w:val="24"/>
          <w:szCs w:val="24"/>
        </w:rPr>
        <w:t>.</w:t>
      </w:r>
    </w:p>
    <w:p w14:paraId="15704D76" w14:textId="70940F62" w:rsidR="00C05E58" w:rsidRPr="00A55927" w:rsidRDefault="00715A87" w:rsidP="00A55927">
      <w:pPr>
        <w:pStyle w:val="ListParagraph"/>
        <w:numPr>
          <w:ilvl w:val="0"/>
          <w:numId w:val="27"/>
        </w:numPr>
        <w:rPr>
          <w:rFonts w:ascii="Times New Roman" w:hAnsi="Times New Roman" w:cs="Times New Roman"/>
          <w:sz w:val="24"/>
          <w:szCs w:val="24"/>
        </w:rPr>
      </w:pPr>
      <w:r w:rsidRPr="00A55927">
        <w:rPr>
          <w:rFonts w:ascii="Times New Roman" w:hAnsi="Times New Roman" w:cs="Times New Roman"/>
          <w:sz w:val="24"/>
          <w:szCs w:val="24"/>
        </w:rPr>
        <w:t xml:space="preserve">Grant funds must be obligated by </w:t>
      </w:r>
      <w:r w:rsidR="00D97867" w:rsidRPr="00A55927">
        <w:rPr>
          <w:rFonts w:ascii="Times New Roman" w:hAnsi="Times New Roman" w:cs="Times New Roman"/>
          <w:sz w:val="24"/>
          <w:szCs w:val="24"/>
        </w:rPr>
        <w:t>December 31</w:t>
      </w:r>
      <w:r w:rsidR="0CB50A19" w:rsidRPr="00A55927">
        <w:rPr>
          <w:rFonts w:ascii="Times New Roman" w:hAnsi="Times New Roman" w:cs="Times New Roman"/>
          <w:sz w:val="24"/>
          <w:szCs w:val="24"/>
        </w:rPr>
        <w:t>, 202</w:t>
      </w:r>
      <w:r w:rsidR="008D73D6" w:rsidRPr="00A55927">
        <w:rPr>
          <w:rFonts w:ascii="Times New Roman" w:hAnsi="Times New Roman" w:cs="Times New Roman"/>
          <w:sz w:val="24"/>
          <w:szCs w:val="24"/>
        </w:rPr>
        <w:t>5</w:t>
      </w:r>
    </w:p>
    <w:p w14:paraId="105856DA" w14:textId="4A110C69" w:rsidR="00C05E58" w:rsidRPr="00A55927" w:rsidRDefault="00715A87" w:rsidP="00A55927">
      <w:pPr>
        <w:pStyle w:val="ListParagraph"/>
        <w:numPr>
          <w:ilvl w:val="0"/>
          <w:numId w:val="27"/>
        </w:numPr>
        <w:rPr>
          <w:rFonts w:ascii="Times New Roman" w:eastAsiaTheme="minorEastAsia" w:hAnsi="Times New Roman" w:cs="Times New Roman"/>
          <w:sz w:val="24"/>
          <w:szCs w:val="24"/>
        </w:rPr>
      </w:pPr>
      <w:r w:rsidRPr="00A55927">
        <w:rPr>
          <w:rFonts w:ascii="Times New Roman" w:hAnsi="Times New Roman" w:cs="Times New Roman"/>
          <w:sz w:val="24"/>
          <w:szCs w:val="24"/>
        </w:rPr>
        <w:t>Good</w:t>
      </w:r>
      <w:r w:rsidR="00E82D0B">
        <w:rPr>
          <w:rFonts w:ascii="Times New Roman" w:hAnsi="Times New Roman" w:cs="Times New Roman"/>
          <w:sz w:val="24"/>
          <w:szCs w:val="24"/>
        </w:rPr>
        <w:t>s</w:t>
      </w:r>
      <w:r w:rsidRPr="00A55927">
        <w:rPr>
          <w:rFonts w:ascii="Times New Roman" w:hAnsi="Times New Roman" w:cs="Times New Roman"/>
          <w:sz w:val="24"/>
          <w:szCs w:val="24"/>
        </w:rPr>
        <w:t xml:space="preserve">/products must be ordered by </w:t>
      </w:r>
      <w:r w:rsidR="004F55BF" w:rsidRPr="00A55927">
        <w:rPr>
          <w:rFonts w:ascii="Times New Roman" w:hAnsi="Times New Roman" w:cs="Times New Roman"/>
          <w:sz w:val="24"/>
          <w:szCs w:val="24"/>
        </w:rPr>
        <w:t>December 31</w:t>
      </w:r>
      <w:r w:rsidR="7FC433B5" w:rsidRPr="00A55927">
        <w:rPr>
          <w:rFonts w:ascii="Times New Roman" w:hAnsi="Times New Roman" w:cs="Times New Roman"/>
          <w:sz w:val="24"/>
          <w:szCs w:val="24"/>
        </w:rPr>
        <w:t>, 202</w:t>
      </w:r>
      <w:r w:rsidR="008D73D6" w:rsidRPr="00A55927">
        <w:rPr>
          <w:rFonts w:ascii="Times New Roman" w:hAnsi="Times New Roman" w:cs="Times New Roman"/>
          <w:sz w:val="24"/>
          <w:szCs w:val="24"/>
        </w:rPr>
        <w:t>5</w:t>
      </w:r>
      <w:r w:rsidRPr="00A55927">
        <w:rPr>
          <w:rFonts w:ascii="Times New Roman" w:hAnsi="Times New Roman" w:cs="Times New Roman"/>
          <w:sz w:val="24"/>
          <w:szCs w:val="24"/>
        </w:rPr>
        <w:t>/received b</w:t>
      </w:r>
      <w:r w:rsidRPr="00B47B1E">
        <w:rPr>
          <w:rFonts w:ascii="Times New Roman" w:hAnsi="Times New Roman" w:cs="Times New Roman"/>
          <w:sz w:val="24"/>
          <w:szCs w:val="24"/>
        </w:rPr>
        <w:t xml:space="preserve">y </w:t>
      </w:r>
      <w:r w:rsidR="004F55BF" w:rsidRPr="00B47B1E">
        <w:rPr>
          <w:rFonts w:ascii="Times New Roman" w:hAnsi="Times New Roman" w:cs="Times New Roman"/>
          <w:sz w:val="24"/>
          <w:szCs w:val="24"/>
        </w:rPr>
        <w:t>February 28, 2026.</w:t>
      </w:r>
    </w:p>
    <w:p w14:paraId="28089867" w14:textId="1FA2718E" w:rsidR="00C05E58" w:rsidRPr="008947E7" w:rsidRDefault="006565B5" w:rsidP="00A55927">
      <w:pPr>
        <w:pStyle w:val="ListParagraph"/>
        <w:numPr>
          <w:ilvl w:val="0"/>
          <w:numId w:val="27"/>
        </w:numPr>
        <w:rPr>
          <w:rFonts w:ascii="Times New Roman" w:eastAsiaTheme="minorEastAsia" w:hAnsi="Times New Roman" w:cs="Times New Roman"/>
          <w:sz w:val="24"/>
          <w:szCs w:val="24"/>
        </w:rPr>
      </w:pPr>
      <w:r w:rsidRPr="00B40283">
        <w:rPr>
          <w:rFonts w:ascii="Times New Roman" w:hAnsi="Times New Roman" w:cs="Times New Roman"/>
          <w:sz w:val="24"/>
          <w:szCs w:val="24"/>
        </w:rPr>
        <w:t xml:space="preserve">Grants awarded </w:t>
      </w:r>
      <w:r w:rsidR="00D1681B" w:rsidRPr="00B40283">
        <w:rPr>
          <w:rFonts w:ascii="Times New Roman" w:hAnsi="Times New Roman" w:cs="Times New Roman"/>
          <w:sz w:val="24"/>
          <w:szCs w:val="24"/>
        </w:rPr>
        <w:t xml:space="preserve">will be </w:t>
      </w:r>
      <w:r w:rsidR="00B030B0" w:rsidRPr="00B40283">
        <w:rPr>
          <w:rFonts w:ascii="Times New Roman" w:hAnsi="Times New Roman" w:cs="Times New Roman"/>
          <w:sz w:val="24"/>
          <w:szCs w:val="24"/>
        </w:rPr>
        <w:t>“</w:t>
      </w:r>
      <w:r w:rsidR="00D1681B" w:rsidRPr="00B40283">
        <w:rPr>
          <w:rFonts w:ascii="Times New Roman" w:hAnsi="Times New Roman" w:cs="Times New Roman"/>
          <w:sz w:val="24"/>
          <w:szCs w:val="24"/>
        </w:rPr>
        <w:t>fixed amount awards</w:t>
      </w:r>
      <w:r w:rsidR="00B030B0" w:rsidRPr="00B40283">
        <w:rPr>
          <w:rFonts w:ascii="Times New Roman" w:hAnsi="Times New Roman" w:cs="Times New Roman"/>
          <w:sz w:val="24"/>
          <w:szCs w:val="24"/>
        </w:rPr>
        <w:t>”</w:t>
      </w:r>
      <w:r w:rsidR="009F0B92" w:rsidRPr="00B40283">
        <w:rPr>
          <w:rFonts w:ascii="Times New Roman" w:hAnsi="Times New Roman" w:cs="Times New Roman"/>
          <w:sz w:val="24"/>
          <w:szCs w:val="24"/>
        </w:rPr>
        <w:t>. Contracts extending beyond the period of performance are permissible</w:t>
      </w:r>
      <w:r w:rsidR="0059675B" w:rsidRPr="00B40283">
        <w:rPr>
          <w:rFonts w:ascii="Times New Roman" w:hAnsi="Times New Roman" w:cs="Times New Roman"/>
          <w:sz w:val="24"/>
          <w:szCs w:val="24"/>
        </w:rPr>
        <w:t xml:space="preserve"> but must be ordered by</w:t>
      </w:r>
      <w:r w:rsidR="00715A87" w:rsidRPr="00B40283">
        <w:rPr>
          <w:rFonts w:ascii="Times New Roman" w:hAnsi="Times New Roman" w:cs="Times New Roman"/>
          <w:sz w:val="24"/>
          <w:szCs w:val="24"/>
        </w:rPr>
        <w:t xml:space="preserve"> </w:t>
      </w:r>
      <w:r w:rsidR="004F55BF" w:rsidRPr="00B40283">
        <w:rPr>
          <w:rFonts w:ascii="Times New Roman" w:hAnsi="Times New Roman" w:cs="Times New Roman"/>
          <w:sz w:val="24"/>
          <w:szCs w:val="24"/>
        </w:rPr>
        <w:t>December 31, 2025</w:t>
      </w:r>
      <w:r w:rsidR="0059675B" w:rsidRPr="00B40283">
        <w:rPr>
          <w:rFonts w:ascii="Times New Roman" w:hAnsi="Times New Roman" w:cs="Times New Roman"/>
          <w:sz w:val="24"/>
          <w:szCs w:val="24"/>
        </w:rPr>
        <w:t xml:space="preserve"> and must be paid in full by </w:t>
      </w:r>
      <w:r w:rsidR="001248BB" w:rsidRPr="00B40283">
        <w:rPr>
          <w:rFonts w:ascii="Times New Roman" w:hAnsi="Times New Roman" w:cs="Times New Roman"/>
          <w:sz w:val="24"/>
          <w:szCs w:val="24"/>
        </w:rPr>
        <w:t xml:space="preserve">February </w:t>
      </w:r>
      <w:r w:rsidR="00B47B1E" w:rsidRPr="00B40283">
        <w:rPr>
          <w:rFonts w:ascii="Times New Roman" w:hAnsi="Times New Roman" w:cs="Times New Roman"/>
          <w:sz w:val="24"/>
          <w:szCs w:val="24"/>
        </w:rPr>
        <w:t>28, 2026.</w:t>
      </w:r>
    </w:p>
    <w:p w14:paraId="7EB7AA74" w14:textId="2772A6ED" w:rsidR="008947E7" w:rsidRPr="00860C76" w:rsidRDefault="008947E7" w:rsidP="00A55927">
      <w:pPr>
        <w:pStyle w:val="ListParagraph"/>
        <w:numPr>
          <w:ilvl w:val="0"/>
          <w:numId w:val="27"/>
        </w:numPr>
        <w:rPr>
          <w:rFonts w:ascii="Times New Roman" w:eastAsiaTheme="minorEastAsia" w:hAnsi="Times New Roman" w:cs="Times New Roman"/>
          <w:sz w:val="24"/>
          <w:szCs w:val="24"/>
        </w:rPr>
      </w:pPr>
      <w:r w:rsidRPr="00860C76">
        <w:rPr>
          <w:rFonts w:ascii="Times New Roman" w:hAnsi="Times New Roman" w:cs="Times New Roman"/>
          <w:sz w:val="24"/>
          <w:szCs w:val="24"/>
        </w:rPr>
        <w:t>Pre-award expenses from January 1, 2025 forward, are allowable.</w:t>
      </w:r>
    </w:p>
    <w:p w14:paraId="7975D403" w14:textId="77777777" w:rsidR="007C42B6" w:rsidRPr="007C42B6" w:rsidRDefault="00715A87" w:rsidP="001E3A8D">
      <w:pPr>
        <w:pStyle w:val="ListParagraph"/>
        <w:numPr>
          <w:ilvl w:val="0"/>
          <w:numId w:val="27"/>
        </w:numPr>
        <w:rPr>
          <w:rFonts w:ascii="Times New Roman" w:eastAsiaTheme="minorEastAsia" w:hAnsi="Times New Roman" w:cs="Times New Roman"/>
          <w:sz w:val="24"/>
          <w:szCs w:val="24"/>
        </w:rPr>
      </w:pPr>
      <w:r w:rsidRPr="00A55927">
        <w:rPr>
          <w:rFonts w:ascii="Times New Roman" w:hAnsi="Times New Roman" w:cs="Times New Roman"/>
          <w:sz w:val="24"/>
          <w:szCs w:val="24"/>
        </w:rPr>
        <w:lastRenderedPageBreak/>
        <w:t xml:space="preserve">Grant funds must be expended by </w:t>
      </w:r>
      <w:r w:rsidR="004F55BF" w:rsidRPr="00B47B1E">
        <w:rPr>
          <w:rFonts w:ascii="Times New Roman" w:hAnsi="Times New Roman" w:cs="Times New Roman"/>
          <w:sz w:val="24"/>
          <w:szCs w:val="24"/>
        </w:rPr>
        <w:t>February 28, 2026</w:t>
      </w:r>
    </w:p>
    <w:p w14:paraId="2CEA1948" w14:textId="56E56F89" w:rsidR="007C42B6" w:rsidRPr="007C42B6" w:rsidRDefault="00715A87" w:rsidP="001E3A8D">
      <w:pPr>
        <w:pStyle w:val="ListParagraph"/>
        <w:numPr>
          <w:ilvl w:val="0"/>
          <w:numId w:val="27"/>
        </w:numPr>
        <w:rPr>
          <w:rFonts w:ascii="Times New Roman" w:eastAsiaTheme="minorEastAsia" w:hAnsi="Times New Roman" w:cs="Times New Roman"/>
          <w:sz w:val="24"/>
          <w:szCs w:val="24"/>
        </w:rPr>
      </w:pPr>
      <w:r w:rsidRPr="007C42B6">
        <w:rPr>
          <w:rFonts w:ascii="Times New Roman" w:hAnsi="Times New Roman" w:cs="Times New Roman"/>
          <w:i/>
          <w:sz w:val="24"/>
          <w:szCs w:val="24"/>
        </w:rPr>
        <w:t>Indirect Cost</w:t>
      </w:r>
      <w:r w:rsidR="000E0386">
        <w:rPr>
          <w:rFonts w:ascii="Times New Roman" w:hAnsi="Times New Roman" w:cs="Times New Roman"/>
          <w:i/>
          <w:sz w:val="24"/>
          <w:szCs w:val="24"/>
        </w:rPr>
        <w:t>s are capped at</w:t>
      </w:r>
      <w:r w:rsidR="004469D7">
        <w:rPr>
          <w:rFonts w:ascii="Times New Roman" w:hAnsi="Times New Roman" w:cs="Times New Roman"/>
          <w:i/>
          <w:sz w:val="24"/>
          <w:szCs w:val="24"/>
        </w:rPr>
        <w:t xml:space="preserve"> 15% of the budget</w:t>
      </w:r>
      <w:r w:rsidR="00C33E3B">
        <w:rPr>
          <w:rFonts w:ascii="Times New Roman" w:hAnsi="Times New Roman" w:cs="Times New Roman"/>
          <w:i/>
          <w:sz w:val="24"/>
          <w:szCs w:val="24"/>
        </w:rPr>
        <w:t xml:space="preserve">. </w:t>
      </w:r>
      <w:r w:rsidR="004469D7">
        <w:rPr>
          <w:rFonts w:ascii="Times New Roman" w:hAnsi="Times New Roman" w:cs="Times New Roman"/>
          <w:i/>
          <w:sz w:val="24"/>
          <w:szCs w:val="24"/>
        </w:rPr>
        <w:t>I</w:t>
      </w:r>
      <w:r w:rsidR="00F2627E">
        <w:rPr>
          <w:rFonts w:ascii="Times New Roman" w:hAnsi="Times New Roman" w:cs="Times New Roman"/>
          <w:i/>
          <w:sz w:val="24"/>
          <w:szCs w:val="24"/>
        </w:rPr>
        <w:t xml:space="preserve">nstitutions use their </w:t>
      </w:r>
      <w:r w:rsidR="004469D7">
        <w:rPr>
          <w:rFonts w:ascii="Times New Roman" w:hAnsi="Times New Roman" w:cs="Times New Roman"/>
          <w:i/>
          <w:sz w:val="24"/>
          <w:szCs w:val="24"/>
        </w:rPr>
        <w:t xml:space="preserve">approved indirect cost rate </w:t>
      </w:r>
      <w:r w:rsidR="000342C9">
        <w:rPr>
          <w:rFonts w:ascii="Times New Roman" w:hAnsi="Times New Roman" w:cs="Times New Roman"/>
          <w:i/>
          <w:sz w:val="24"/>
          <w:szCs w:val="24"/>
        </w:rPr>
        <w:t>(as documented on the GATA grantee portal)</w:t>
      </w:r>
      <w:r w:rsidR="00F2627E">
        <w:rPr>
          <w:rFonts w:ascii="Times New Roman" w:hAnsi="Times New Roman" w:cs="Times New Roman"/>
          <w:i/>
          <w:sz w:val="24"/>
          <w:szCs w:val="24"/>
        </w:rPr>
        <w:t xml:space="preserve"> to accumulate eligible indirect costs up to the cap.  </w:t>
      </w:r>
    </w:p>
    <w:p w14:paraId="1B5FE44F" w14:textId="1AFFAB7E" w:rsidR="00C05E58" w:rsidRPr="007C42B6" w:rsidRDefault="00715A87" w:rsidP="001E3A8D">
      <w:pPr>
        <w:pStyle w:val="ListParagraph"/>
        <w:numPr>
          <w:ilvl w:val="0"/>
          <w:numId w:val="27"/>
        </w:numPr>
        <w:rPr>
          <w:rFonts w:ascii="Times New Roman" w:eastAsiaTheme="minorEastAsia" w:hAnsi="Times New Roman" w:cs="Times New Roman"/>
          <w:sz w:val="24"/>
          <w:szCs w:val="24"/>
        </w:rPr>
      </w:pPr>
      <w:r w:rsidRPr="007C42B6">
        <w:rPr>
          <w:rFonts w:ascii="Times New Roman" w:hAnsi="Times New Roman" w:cs="Times New Roman"/>
          <w:i/>
          <w:sz w:val="24"/>
          <w:szCs w:val="24"/>
        </w:rPr>
        <w:t>Allowable and Unallowable Costs</w:t>
      </w:r>
      <w:r w:rsidR="007C42B6">
        <w:rPr>
          <w:rFonts w:ascii="Times New Roman" w:hAnsi="Times New Roman" w:cs="Times New Roman"/>
          <w:i/>
          <w:sz w:val="24"/>
          <w:szCs w:val="24"/>
        </w:rPr>
        <w:t xml:space="preserve"> </w:t>
      </w:r>
      <w:r w:rsidRPr="007C42B6">
        <w:rPr>
          <w:rFonts w:ascii="Times New Roman" w:hAnsi="Times New Roman" w:cs="Times New Roman"/>
          <w:sz w:val="24"/>
          <w:szCs w:val="24"/>
        </w:rPr>
        <w:t xml:space="preserve">Grant recipients must </w:t>
      </w:r>
      <w:r w:rsidR="001B5544">
        <w:rPr>
          <w:rFonts w:ascii="Times New Roman" w:hAnsi="Times New Roman" w:cs="Times New Roman"/>
          <w:sz w:val="24"/>
          <w:szCs w:val="24"/>
        </w:rPr>
        <w:t xml:space="preserve">provide budget narrative explaining </w:t>
      </w:r>
      <w:r w:rsidR="00E65F9B">
        <w:rPr>
          <w:rFonts w:ascii="Times New Roman" w:hAnsi="Times New Roman" w:cs="Times New Roman"/>
          <w:sz w:val="24"/>
          <w:szCs w:val="24"/>
        </w:rPr>
        <w:t>the reasonableness and necessity of all costs</w:t>
      </w:r>
      <w:r w:rsidRPr="007C42B6">
        <w:rPr>
          <w:rFonts w:ascii="Times New Roman" w:hAnsi="Times New Roman" w:cs="Times New Roman"/>
          <w:sz w:val="24"/>
          <w:szCs w:val="24"/>
        </w:rPr>
        <w:t>.</w:t>
      </w:r>
    </w:p>
    <w:p w14:paraId="48C6763A" w14:textId="7860181F" w:rsidR="00C05E58" w:rsidRPr="001E3A8D" w:rsidRDefault="00C05E58" w:rsidP="001E3A8D">
      <w:pPr>
        <w:rPr>
          <w:rFonts w:ascii="Times New Roman" w:hAnsi="Times New Roman" w:cs="Times New Roman"/>
          <w:sz w:val="24"/>
          <w:szCs w:val="24"/>
        </w:rPr>
      </w:pPr>
    </w:p>
    <w:p w14:paraId="51C290EC" w14:textId="5231F434" w:rsidR="008A291A" w:rsidRPr="007C42B6" w:rsidRDefault="007C42B6" w:rsidP="001E3A8D">
      <w:pPr>
        <w:rPr>
          <w:rFonts w:ascii="Times New Roman" w:hAnsi="Times New Roman" w:cs="Times New Roman"/>
          <w:b/>
          <w:bCs/>
          <w:sz w:val="24"/>
          <w:szCs w:val="24"/>
        </w:rPr>
      </w:pPr>
      <w:r w:rsidRPr="007C42B6">
        <w:rPr>
          <w:rFonts w:ascii="Times New Roman" w:hAnsi="Times New Roman" w:cs="Times New Roman"/>
          <w:b/>
          <w:bCs/>
          <w:sz w:val="24"/>
          <w:szCs w:val="24"/>
          <w:highlight w:val="lightGray"/>
        </w:rPr>
        <w:t>H. Grant Deliverables</w:t>
      </w:r>
      <w:r w:rsidRPr="007C42B6">
        <w:rPr>
          <w:rFonts w:ascii="Times New Roman" w:hAnsi="Times New Roman" w:cs="Times New Roman"/>
          <w:b/>
          <w:bCs/>
          <w:sz w:val="24"/>
          <w:szCs w:val="24"/>
        </w:rPr>
        <w:t xml:space="preserve"> </w:t>
      </w:r>
    </w:p>
    <w:p w14:paraId="772C4D50" w14:textId="77777777" w:rsidR="007C42B6" w:rsidRPr="001E3A8D" w:rsidRDefault="007C42B6" w:rsidP="001E3A8D">
      <w:pPr>
        <w:rPr>
          <w:rFonts w:ascii="Times New Roman" w:hAnsi="Times New Roman" w:cs="Times New Roman"/>
          <w:sz w:val="24"/>
          <w:szCs w:val="24"/>
        </w:rPr>
      </w:pPr>
    </w:p>
    <w:p w14:paraId="138FD43D" w14:textId="381A379C" w:rsidR="000974E4" w:rsidRPr="007C42B6" w:rsidRDefault="000974E4" w:rsidP="007C42B6">
      <w:pPr>
        <w:pStyle w:val="ListParagraph"/>
        <w:numPr>
          <w:ilvl w:val="0"/>
          <w:numId w:val="28"/>
        </w:numPr>
        <w:rPr>
          <w:rFonts w:ascii="Times New Roman" w:hAnsi="Times New Roman" w:cs="Times New Roman"/>
          <w:sz w:val="24"/>
          <w:szCs w:val="24"/>
        </w:rPr>
      </w:pPr>
      <w:r w:rsidRPr="007C42B6">
        <w:rPr>
          <w:rFonts w:ascii="Times New Roman" w:hAnsi="Times New Roman" w:cs="Times New Roman"/>
          <w:sz w:val="24"/>
          <w:szCs w:val="24"/>
        </w:rPr>
        <w:t>Carry out deliverables of the proposed scope of work, encompassing all required activities for the selected Objectiv</w:t>
      </w:r>
      <w:r w:rsidR="00692968" w:rsidRPr="007C42B6">
        <w:rPr>
          <w:rFonts w:ascii="Times New Roman" w:hAnsi="Times New Roman" w:cs="Times New Roman"/>
          <w:sz w:val="24"/>
          <w:szCs w:val="24"/>
        </w:rPr>
        <w:t>e(s).</w:t>
      </w:r>
    </w:p>
    <w:p w14:paraId="56E085D2" w14:textId="7400AF8E" w:rsidR="008D73D6" w:rsidRPr="007C42B6" w:rsidRDefault="008D73D6" w:rsidP="007C42B6">
      <w:pPr>
        <w:pStyle w:val="ListParagraph"/>
        <w:numPr>
          <w:ilvl w:val="0"/>
          <w:numId w:val="28"/>
        </w:numPr>
        <w:rPr>
          <w:rFonts w:ascii="Times New Roman" w:hAnsi="Times New Roman" w:cs="Times New Roman"/>
          <w:sz w:val="24"/>
          <w:szCs w:val="24"/>
        </w:rPr>
      </w:pPr>
      <w:r w:rsidRPr="007C42B6">
        <w:rPr>
          <w:rFonts w:ascii="Times New Roman" w:hAnsi="Times New Roman" w:cs="Times New Roman"/>
          <w:sz w:val="24"/>
          <w:szCs w:val="24"/>
        </w:rPr>
        <w:t>Work to meet or exceed all of the identified indicators of performance.</w:t>
      </w:r>
    </w:p>
    <w:p w14:paraId="1215DEE8" w14:textId="77777777" w:rsidR="00B7187A" w:rsidRPr="007C42B6" w:rsidRDefault="00B7187A" w:rsidP="007C42B6">
      <w:pPr>
        <w:pStyle w:val="ListParagraph"/>
        <w:numPr>
          <w:ilvl w:val="0"/>
          <w:numId w:val="28"/>
        </w:numPr>
        <w:rPr>
          <w:rFonts w:ascii="Times New Roman" w:hAnsi="Times New Roman" w:cs="Times New Roman"/>
          <w:sz w:val="24"/>
          <w:szCs w:val="24"/>
        </w:rPr>
      </w:pPr>
      <w:r w:rsidRPr="007C42B6">
        <w:rPr>
          <w:rFonts w:ascii="Times New Roman" w:hAnsi="Times New Roman" w:cs="Times New Roman"/>
          <w:sz w:val="24"/>
          <w:szCs w:val="24"/>
        </w:rPr>
        <w:t>Report on achievement of performance metrics via required quarterly reporting and other supplemental reports as necessary.</w:t>
      </w:r>
    </w:p>
    <w:p w14:paraId="6C527242" w14:textId="595BD159" w:rsidR="00F342FF" w:rsidRPr="00B40283" w:rsidRDefault="00F342FF" w:rsidP="007C42B6">
      <w:pPr>
        <w:pStyle w:val="ListParagraph"/>
        <w:numPr>
          <w:ilvl w:val="0"/>
          <w:numId w:val="28"/>
        </w:numPr>
        <w:rPr>
          <w:rFonts w:ascii="Times New Roman" w:eastAsiaTheme="minorEastAsia" w:hAnsi="Times New Roman" w:cs="Times New Roman"/>
          <w:sz w:val="24"/>
          <w:szCs w:val="24"/>
        </w:rPr>
      </w:pPr>
      <w:r w:rsidRPr="007C42B6">
        <w:rPr>
          <w:rFonts w:ascii="Times New Roman" w:hAnsi="Times New Roman" w:cs="Times New Roman"/>
          <w:sz w:val="24"/>
          <w:szCs w:val="24"/>
        </w:rPr>
        <w:t>Participate in any required professional development, technical assistance, or learning workshops.</w:t>
      </w:r>
    </w:p>
    <w:p w14:paraId="0BC54882" w14:textId="268C7181" w:rsidR="004F6A6F" w:rsidRPr="00B40283" w:rsidRDefault="0095735C" w:rsidP="00B40283">
      <w:pPr>
        <w:pStyle w:val="ListParagraph"/>
        <w:widowControl/>
        <w:numPr>
          <w:ilvl w:val="0"/>
          <w:numId w:val="28"/>
        </w:numPr>
        <w:autoSpaceDE/>
        <w:autoSpaceDN/>
        <w:rPr>
          <w:rFonts w:ascii="Times New Roman" w:eastAsia="Times New Roman" w:hAnsi="Times New Roman" w:cs="Times New Roman"/>
          <w:color w:val="000000"/>
          <w:sz w:val="24"/>
          <w:szCs w:val="24"/>
          <w:lang w:bidi="ar-SA"/>
        </w:rPr>
      </w:pPr>
      <w:bookmarkStart w:id="4" w:name="top"/>
      <w:r w:rsidRPr="00B40283">
        <w:rPr>
          <w:rFonts w:ascii="Times New Roman" w:eastAsia="Times New Roman" w:hAnsi="Times New Roman" w:cs="Times New Roman"/>
          <w:color w:val="000000"/>
          <w:sz w:val="24"/>
          <w:szCs w:val="24"/>
          <w:lang w:bidi="ar-SA"/>
        </w:rPr>
        <w:t xml:space="preserve">"Fixed Amount Award" means a type of </w:t>
      </w:r>
      <w:r w:rsidR="00B030B0">
        <w:rPr>
          <w:rFonts w:ascii="Times New Roman" w:eastAsia="Times New Roman" w:hAnsi="Times New Roman" w:cs="Times New Roman"/>
          <w:color w:val="000000"/>
          <w:sz w:val="24"/>
          <w:szCs w:val="24"/>
          <w:lang w:bidi="ar-SA"/>
        </w:rPr>
        <w:t>g</w:t>
      </w:r>
      <w:r w:rsidRPr="00B40283">
        <w:rPr>
          <w:rFonts w:ascii="Times New Roman" w:eastAsia="Times New Roman" w:hAnsi="Times New Roman" w:cs="Times New Roman"/>
          <w:color w:val="000000"/>
          <w:sz w:val="24"/>
          <w:szCs w:val="24"/>
          <w:lang w:bidi="ar-SA"/>
        </w:rPr>
        <w:t xml:space="preserve">rant </w:t>
      </w:r>
      <w:r w:rsidR="00B030B0">
        <w:rPr>
          <w:rFonts w:ascii="Times New Roman" w:eastAsia="Times New Roman" w:hAnsi="Times New Roman" w:cs="Times New Roman"/>
          <w:color w:val="000000"/>
          <w:sz w:val="24"/>
          <w:szCs w:val="24"/>
          <w:lang w:bidi="ar-SA"/>
        </w:rPr>
        <w:t>a</w:t>
      </w:r>
      <w:r w:rsidRPr="00B40283">
        <w:rPr>
          <w:rFonts w:ascii="Times New Roman" w:eastAsia="Times New Roman" w:hAnsi="Times New Roman" w:cs="Times New Roman"/>
          <w:color w:val="000000"/>
          <w:sz w:val="24"/>
          <w:szCs w:val="24"/>
          <w:lang w:bidi="ar-SA"/>
        </w:rPr>
        <w:t>greement provid</w:t>
      </w:r>
      <w:r w:rsidR="00A847C2">
        <w:rPr>
          <w:rFonts w:ascii="Times New Roman" w:eastAsia="Times New Roman" w:hAnsi="Times New Roman" w:cs="Times New Roman"/>
          <w:color w:val="000000"/>
          <w:sz w:val="24"/>
          <w:szCs w:val="24"/>
          <w:lang w:bidi="ar-SA"/>
        </w:rPr>
        <w:t>ing</w:t>
      </w:r>
      <w:r w:rsidRPr="00B40283">
        <w:rPr>
          <w:rFonts w:ascii="Times New Roman" w:eastAsia="Times New Roman" w:hAnsi="Times New Roman" w:cs="Times New Roman"/>
          <w:color w:val="000000"/>
          <w:sz w:val="24"/>
          <w:szCs w:val="24"/>
          <w:lang w:bidi="ar-SA"/>
        </w:rPr>
        <w:t xml:space="preserve"> a specific level of support without regard to actual costs incurred under the award.</w:t>
      </w:r>
      <w:r>
        <w:rPr>
          <w:rFonts w:ascii="Times New Roman" w:eastAsia="Times New Roman" w:hAnsi="Times New Roman" w:cs="Times New Roman"/>
          <w:color w:val="000000"/>
          <w:sz w:val="24"/>
          <w:szCs w:val="24"/>
          <w:lang w:bidi="ar-SA"/>
        </w:rPr>
        <w:t xml:space="preserve"> </w:t>
      </w:r>
      <w:r w:rsidR="009C2979">
        <w:rPr>
          <w:rFonts w:ascii="Times New Roman" w:eastAsia="Times New Roman" w:hAnsi="Times New Roman" w:cs="Times New Roman"/>
          <w:color w:val="000000"/>
          <w:sz w:val="24"/>
          <w:szCs w:val="24"/>
          <w:lang w:bidi="ar-SA"/>
        </w:rPr>
        <w:t xml:space="preserve"> While total funding will be predetermined for awards,</w:t>
      </w:r>
      <w:r w:rsidR="000D5BBA">
        <w:rPr>
          <w:rFonts w:ascii="Times New Roman" w:eastAsia="Times New Roman" w:hAnsi="Times New Roman" w:cs="Times New Roman"/>
          <w:color w:val="000000"/>
          <w:sz w:val="24"/>
          <w:szCs w:val="24"/>
          <w:lang w:bidi="ar-SA"/>
        </w:rPr>
        <w:t xml:space="preserve"> reporting will be required.  Grantee will receive the</w:t>
      </w:r>
      <w:r w:rsidR="00B030B0">
        <w:rPr>
          <w:rFonts w:ascii="Times New Roman" w:eastAsia="Times New Roman" w:hAnsi="Times New Roman" w:cs="Times New Roman"/>
          <w:color w:val="000000"/>
          <w:sz w:val="24"/>
          <w:szCs w:val="24"/>
          <w:lang w:bidi="ar-SA"/>
        </w:rPr>
        <w:t xml:space="preserve"> specific sum of the award regardless of the actual costs incurred.</w:t>
      </w:r>
      <w:r w:rsidR="009C2979">
        <w:rPr>
          <w:rFonts w:ascii="Times New Roman" w:eastAsia="Times New Roman" w:hAnsi="Times New Roman" w:cs="Times New Roman"/>
          <w:color w:val="000000"/>
          <w:sz w:val="24"/>
          <w:szCs w:val="24"/>
          <w:lang w:bidi="ar-SA"/>
        </w:rPr>
        <w:t xml:space="preserve"> </w:t>
      </w:r>
      <w:r w:rsidRPr="00B40283">
        <w:rPr>
          <w:rFonts w:ascii="Times New Roman" w:eastAsia="Times New Roman" w:hAnsi="Times New Roman" w:cs="Times New Roman"/>
          <w:color w:val="000000"/>
          <w:sz w:val="24"/>
          <w:szCs w:val="24"/>
          <w:lang w:bidi="ar-SA"/>
        </w:rPr>
        <w:t> </w:t>
      </w:r>
      <w:bookmarkEnd w:id="4"/>
    </w:p>
    <w:p w14:paraId="6C146ADA" w14:textId="4E383A37" w:rsidR="008A291A" w:rsidRPr="007C42B6" w:rsidRDefault="008A291A" w:rsidP="007C42B6">
      <w:pPr>
        <w:pStyle w:val="ListParagraph"/>
        <w:numPr>
          <w:ilvl w:val="0"/>
          <w:numId w:val="28"/>
        </w:numPr>
        <w:rPr>
          <w:rFonts w:ascii="Times New Roman" w:hAnsi="Times New Roman" w:cs="Times New Roman"/>
          <w:sz w:val="24"/>
          <w:szCs w:val="24"/>
        </w:rPr>
      </w:pPr>
      <w:r w:rsidRPr="007C42B6">
        <w:rPr>
          <w:rFonts w:ascii="Times New Roman" w:hAnsi="Times New Roman" w:cs="Times New Roman"/>
          <w:sz w:val="24"/>
          <w:szCs w:val="24"/>
        </w:rPr>
        <w:t>Submit required programmatic</w:t>
      </w:r>
      <w:r w:rsidR="00860C76">
        <w:rPr>
          <w:rFonts w:ascii="Times New Roman" w:hAnsi="Times New Roman" w:cs="Times New Roman"/>
          <w:sz w:val="24"/>
          <w:szCs w:val="24"/>
        </w:rPr>
        <w:t xml:space="preserve"> and fiscal reports</w:t>
      </w:r>
      <w:r w:rsidR="008947E7">
        <w:rPr>
          <w:rFonts w:ascii="Times New Roman" w:hAnsi="Times New Roman" w:cs="Times New Roman"/>
          <w:sz w:val="24"/>
          <w:szCs w:val="24"/>
        </w:rPr>
        <w:t xml:space="preserve"> on a </w:t>
      </w:r>
      <w:r w:rsidR="008947E7" w:rsidRPr="00860C76">
        <w:rPr>
          <w:rFonts w:ascii="Times New Roman" w:hAnsi="Times New Roman" w:cs="Times New Roman"/>
          <w:sz w:val="24"/>
          <w:szCs w:val="24"/>
        </w:rPr>
        <w:t>quarterly basis</w:t>
      </w:r>
      <w:r w:rsidRPr="00860C76">
        <w:rPr>
          <w:rFonts w:ascii="Times New Roman" w:hAnsi="Times New Roman" w:cs="Times New Roman"/>
          <w:sz w:val="24"/>
          <w:szCs w:val="24"/>
        </w:rPr>
        <w:t xml:space="preserve"> </w:t>
      </w:r>
      <w:r w:rsidR="00860C76" w:rsidRPr="00860C76">
        <w:rPr>
          <w:rFonts w:ascii="Times New Roman" w:hAnsi="Times New Roman" w:cs="Times New Roman"/>
          <w:sz w:val="24"/>
          <w:szCs w:val="24"/>
        </w:rPr>
        <w:t xml:space="preserve">as </w:t>
      </w:r>
      <w:r w:rsidRPr="00860C76">
        <w:rPr>
          <w:rFonts w:ascii="Times New Roman" w:hAnsi="Times New Roman" w:cs="Times New Roman"/>
          <w:sz w:val="24"/>
          <w:szCs w:val="24"/>
        </w:rPr>
        <w:t>per</w:t>
      </w:r>
      <w:r w:rsidRPr="007C42B6">
        <w:rPr>
          <w:rFonts w:ascii="Times New Roman" w:hAnsi="Times New Roman" w:cs="Times New Roman"/>
          <w:sz w:val="24"/>
          <w:szCs w:val="24"/>
        </w:rPr>
        <w:t xml:space="preserve"> the schedule below to:</w:t>
      </w:r>
    </w:p>
    <w:p w14:paraId="469AD103" w14:textId="20313B49" w:rsidR="008A291A" w:rsidRPr="007C42B6" w:rsidRDefault="00636ABB" w:rsidP="007C42B6">
      <w:pPr>
        <w:ind w:left="720" w:firstLine="720"/>
        <w:rPr>
          <w:rFonts w:ascii="Times New Roman" w:eastAsiaTheme="minorEastAsia" w:hAnsi="Times New Roman" w:cs="Times New Roman"/>
          <w:sz w:val="24"/>
          <w:szCs w:val="24"/>
        </w:rPr>
      </w:pPr>
      <w:hyperlink r:id="rId19" w:history="1">
        <w:r w:rsidRPr="0074096F">
          <w:rPr>
            <w:rStyle w:val="Hyperlink"/>
            <w:rFonts w:ascii="Times New Roman" w:hAnsi="Times New Roman" w:cs="Times New Roman"/>
            <w:sz w:val="24"/>
            <w:szCs w:val="24"/>
          </w:rPr>
          <w:t>ICCB.studentservices@illinois.gov</w:t>
        </w:r>
      </w:hyperlink>
      <w:r w:rsidR="007C42B6">
        <w:rPr>
          <w:rFonts w:ascii="Times New Roman" w:eastAsiaTheme="minorEastAsia" w:hAnsi="Times New Roman" w:cs="Times New Roman"/>
          <w:sz w:val="24"/>
          <w:szCs w:val="24"/>
        </w:rPr>
        <w:t xml:space="preserve"> and </w:t>
      </w:r>
      <w:hyperlink r:id="rId20" w:history="1">
        <w:r w:rsidR="007C42B6" w:rsidRPr="006A6F49">
          <w:rPr>
            <w:rStyle w:val="Hyperlink"/>
            <w:rFonts w:ascii="Times New Roman" w:hAnsi="Times New Roman" w:cs="Times New Roman"/>
            <w:sz w:val="24"/>
            <w:szCs w:val="24"/>
          </w:rPr>
          <w:t>ICCB.grantpayments@illinois.gov</w:t>
        </w:r>
      </w:hyperlink>
    </w:p>
    <w:p w14:paraId="3C512FAA" w14:textId="77777777" w:rsidR="008A291A" w:rsidRPr="001E3A8D" w:rsidRDefault="008A291A" w:rsidP="001E3A8D">
      <w:pPr>
        <w:rPr>
          <w:rFonts w:ascii="Times New Roman" w:hAnsi="Times New Roman" w:cs="Times New Roman"/>
          <w:sz w:val="24"/>
          <w:szCs w:val="24"/>
        </w:rPr>
      </w:pPr>
    </w:p>
    <w:tbl>
      <w:tblPr>
        <w:tblW w:w="8970" w:type="dxa"/>
        <w:tblInd w:w="543" w:type="dxa"/>
        <w:tblLayout w:type="fixed"/>
        <w:tblCellMar>
          <w:left w:w="0" w:type="dxa"/>
          <w:right w:w="0" w:type="dxa"/>
        </w:tblCellMar>
        <w:tblLook w:val="01E0" w:firstRow="1" w:lastRow="1" w:firstColumn="1" w:lastColumn="1" w:noHBand="0" w:noVBand="0"/>
      </w:tblPr>
      <w:tblGrid>
        <w:gridCol w:w="1664"/>
        <w:gridCol w:w="4387"/>
        <w:gridCol w:w="2919"/>
      </w:tblGrid>
      <w:tr w:rsidR="008A291A" w:rsidRPr="001E3A8D" w14:paraId="044313B9" w14:textId="77777777" w:rsidTr="006A3AC4">
        <w:trPr>
          <w:trHeight w:val="336"/>
        </w:trPr>
        <w:tc>
          <w:tcPr>
            <w:tcW w:w="8970" w:type="dxa"/>
            <w:gridSpan w:val="3"/>
            <w:tcBorders>
              <w:top w:val="thickThinMediumGap" w:sz="6" w:space="0" w:color="000000" w:themeColor="text1"/>
              <w:left w:val="thickThinMediumGap" w:sz="6" w:space="0" w:color="000000" w:themeColor="text1"/>
              <w:bottom w:val="thinThickMediumGap" w:sz="6" w:space="0" w:color="000000" w:themeColor="text1"/>
              <w:right w:val="thinThickMediumGap" w:sz="6" w:space="0" w:color="000000" w:themeColor="text1"/>
            </w:tcBorders>
            <w:shd w:val="clear" w:color="auto" w:fill="ACB8C9"/>
          </w:tcPr>
          <w:p w14:paraId="1B79F4D1" w14:textId="77777777" w:rsidR="008947E7" w:rsidRPr="001E3A8D" w:rsidRDefault="008A291A" w:rsidP="008947E7">
            <w:pPr>
              <w:rPr>
                <w:rFonts w:ascii="Times New Roman" w:hAnsi="Times New Roman" w:cs="Times New Roman"/>
                <w:sz w:val="24"/>
                <w:szCs w:val="24"/>
              </w:rPr>
            </w:pPr>
            <w:r w:rsidRPr="001E3A8D">
              <w:rPr>
                <w:rFonts w:ascii="Times New Roman" w:hAnsi="Times New Roman" w:cs="Times New Roman"/>
                <w:b/>
                <w:bCs/>
                <w:sz w:val="24"/>
                <w:szCs w:val="24"/>
              </w:rPr>
              <w:t>Reporting Schedule for the FY20</w:t>
            </w:r>
            <w:r w:rsidR="004F55BF" w:rsidRPr="001E3A8D">
              <w:rPr>
                <w:rFonts w:ascii="Times New Roman" w:hAnsi="Times New Roman" w:cs="Times New Roman"/>
                <w:b/>
                <w:bCs/>
                <w:sz w:val="24"/>
                <w:szCs w:val="24"/>
              </w:rPr>
              <w:t>25</w:t>
            </w:r>
            <w:r w:rsidR="008947E7">
              <w:rPr>
                <w:rFonts w:ascii="Times New Roman" w:hAnsi="Times New Roman" w:cs="Times New Roman"/>
                <w:b/>
                <w:bCs/>
                <w:sz w:val="24"/>
                <w:szCs w:val="24"/>
              </w:rPr>
              <w:t xml:space="preserve"> </w:t>
            </w:r>
            <w:r w:rsidR="008947E7" w:rsidRPr="008947E7">
              <w:rPr>
                <w:rFonts w:ascii="Times New Roman" w:hAnsi="Times New Roman" w:cs="Times New Roman"/>
                <w:b/>
                <w:bCs/>
                <w:sz w:val="24"/>
                <w:szCs w:val="24"/>
              </w:rPr>
              <w:t>Homelessness and Housing Insecurity Support Pilot Project</w:t>
            </w:r>
          </w:p>
          <w:p w14:paraId="119E62DB" w14:textId="30B1BEAF" w:rsidR="008A291A" w:rsidRPr="001E3A8D" w:rsidRDefault="008A291A" w:rsidP="001E3A8D">
            <w:pPr>
              <w:rPr>
                <w:rFonts w:ascii="Times New Roman" w:hAnsi="Times New Roman" w:cs="Times New Roman"/>
                <w:b/>
                <w:bCs/>
                <w:sz w:val="24"/>
                <w:szCs w:val="24"/>
              </w:rPr>
            </w:pPr>
          </w:p>
        </w:tc>
      </w:tr>
      <w:tr w:rsidR="008A291A" w:rsidRPr="001E3A8D" w14:paraId="715E3B53" w14:textId="77777777" w:rsidTr="006A3AC4">
        <w:trPr>
          <w:trHeight w:val="308"/>
        </w:trPr>
        <w:tc>
          <w:tcPr>
            <w:tcW w:w="1664" w:type="dxa"/>
            <w:tcBorders>
              <w:top w:val="thickThinMediumGap" w:sz="6" w:space="0" w:color="000000" w:themeColor="text1"/>
              <w:left w:val="thickThinMediumGap" w:sz="6" w:space="0" w:color="000000" w:themeColor="text1"/>
              <w:bottom w:val="single" w:sz="12" w:space="0" w:color="000000" w:themeColor="text1"/>
            </w:tcBorders>
            <w:shd w:val="clear" w:color="auto" w:fill="BEBEBE"/>
          </w:tcPr>
          <w:p w14:paraId="1C586179" w14:textId="77777777" w:rsidR="008A291A" w:rsidRPr="001E3A8D" w:rsidRDefault="008A291A" w:rsidP="001E3A8D">
            <w:pPr>
              <w:rPr>
                <w:rFonts w:ascii="Times New Roman" w:hAnsi="Times New Roman" w:cs="Times New Roman"/>
                <w:b/>
                <w:sz w:val="24"/>
                <w:szCs w:val="24"/>
              </w:rPr>
            </w:pPr>
            <w:r w:rsidRPr="001E3A8D">
              <w:rPr>
                <w:rFonts w:ascii="Times New Roman" w:hAnsi="Times New Roman" w:cs="Times New Roman"/>
                <w:b/>
                <w:sz w:val="24"/>
                <w:szCs w:val="24"/>
              </w:rPr>
              <w:t>Quarter</w:t>
            </w:r>
          </w:p>
        </w:tc>
        <w:tc>
          <w:tcPr>
            <w:tcW w:w="4387" w:type="dxa"/>
            <w:tcBorders>
              <w:top w:val="thickThinMediumGap" w:sz="6" w:space="0" w:color="000000" w:themeColor="text1"/>
              <w:bottom w:val="single" w:sz="12" w:space="0" w:color="000000" w:themeColor="text1"/>
            </w:tcBorders>
            <w:shd w:val="clear" w:color="auto" w:fill="BEBEBE"/>
          </w:tcPr>
          <w:p w14:paraId="05A01A74" w14:textId="77777777" w:rsidR="008A291A" w:rsidRPr="001E3A8D" w:rsidRDefault="008A291A" w:rsidP="001E3A8D">
            <w:pPr>
              <w:rPr>
                <w:rFonts w:ascii="Times New Roman" w:hAnsi="Times New Roman" w:cs="Times New Roman"/>
                <w:b/>
                <w:sz w:val="24"/>
                <w:szCs w:val="24"/>
              </w:rPr>
            </w:pPr>
            <w:r w:rsidRPr="001E3A8D">
              <w:rPr>
                <w:rFonts w:ascii="Times New Roman" w:hAnsi="Times New Roman" w:cs="Times New Roman"/>
                <w:b/>
                <w:sz w:val="24"/>
                <w:szCs w:val="24"/>
              </w:rPr>
              <w:t>Period</w:t>
            </w:r>
          </w:p>
        </w:tc>
        <w:tc>
          <w:tcPr>
            <w:tcW w:w="2919" w:type="dxa"/>
            <w:tcBorders>
              <w:top w:val="thickThinMediumGap" w:sz="6" w:space="0" w:color="000000" w:themeColor="text1"/>
              <w:bottom w:val="single" w:sz="12" w:space="0" w:color="000000" w:themeColor="text1"/>
              <w:right w:val="thinThickMediumGap" w:sz="6" w:space="0" w:color="000000" w:themeColor="text1"/>
            </w:tcBorders>
            <w:shd w:val="clear" w:color="auto" w:fill="BEBEBE"/>
          </w:tcPr>
          <w:p w14:paraId="6A239028" w14:textId="77777777" w:rsidR="008A291A" w:rsidRPr="001E3A8D" w:rsidRDefault="008A291A" w:rsidP="001E3A8D">
            <w:pPr>
              <w:rPr>
                <w:rFonts w:ascii="Times New Roman" w:hAnsi="Times New Roman" w:cs="Times New Roman"/>
                <w:b/>
                <w:sz w:val="24"/>
                <w:szCs w:val="24"/>
              </w:rPr>
            </w:pPr>
            <w:r w:rsidRPr="001E3A8D">
              <w:rPr>
                <w:rFonts w:ascii="Times New Roman" w:hAnsi="Times New Roman" w:cs="Times New Roman"/>
                <w:b/>
                <w:sz w:val="24"/>
                <w:szCs w:val="24"/>
              </w:rPr>
              <w:t>Date Due</w:t>
            </w:r>
          </w:p>
        </w:tc>
      </w:tr>
      <w:tr w:rsidR="008A291A" w:rsidRPr="001E3A8D" w14:paraId="2F0CBF81" w14:textId="77777777" w:rsidTr="006A3AC4">
        <w:trPr>
          <w:trHeight w:val="330"/>
        </w:trPr>
        <w:tc>
          <w:tcPr>
            <w:tcW w:w="1664" w:type="dxa"/>
            <w:tcBorders>
              <w:top w:val="single" w:sz="12" w:space="0" w:color="000000" w:themeColor="text1"/>
              <w:left w:val="thickThinMediumGap" w:sz="6" w:space="0" w:color="000000" w:themeColor="text1"/>
            </w:tcBorders>
            <w:vAlign w:val="center"/>
          </w:tcPr>
          <w:p w14:paraId="4716D577" w14:textId="37FA619A" w:rsidR="008A291A" w:rsidRPr="001E3A8D" w:rsidRDefault="008A291A" w:rsidP="001E3A8D">
            <w:pPr>
              <w:rPr>
                <w:rFonts w:ascii="Times New Roman" w:hAnsi="Times New Roman" w:cs="Times New Roman"/>
                <w:b/>
                <w:bCs/>
                <w:sz w:val="24"/>
                <w:szCs w:val="24"/>
              </w:rPr>
            </w:pPr>
            <w:r w:rsidRPr="001E3A8D">
              <w:rPr>
                <w:rFonts w:ascii="Times New Roman" w:hAnsi="Times New Roman" w:cs="Times New Roman"/>
                <w:b/>
                <w:bCs/>
                <w:sz w:val="24"/>
                <w:szCs w:val="24"/>
              </w:rPr>
              <w:t>1</w:t>
            </w:r>
            <w:r w:rsidR="004007B6">
              <w:rPr>
                <w:rFonts w:ascii="Times New Roman" w:hAnsi="Times New Roman" w:cs="Times New Roman"/>
                <w:b/>
                <w:bCs/>
                <w:sz w:val="24"/>
                <w:szCs w:val="24"/>
              </w:rPr>
              <w:t>Q</w:t>
            </w:r>
          </w:p>
        </w:tc>
        <w:tc>
          <w:tcPr>
            <w:tcW w:w="4387" w:type="dxa"/>
            <w:tcBorders>
              <w:top w:val="single" w:sz="12" w:space="0" w:color="000000" w:themeColor="text1"/>
            </w:tcBorders>
          </w:tcPr>
          <w:p w14:paraId="520808E0" w14:textId="085C6860" w:rsidR="008A291A" w:rsidRPr="001E3A8D" w:rsidRDefault="004F55BF" w:rsidP="001E3A8D">
            <w:pPr>
              <w:rPr>
                <w:rFonts w:ascii="Times New Roman" w:hAnsi="Times New Roman" w:cs="Times New Roman"/>
                <w:sz w:val="24"/>
                <w:szCs w:val="24"/>
              </w:rPr>
            </w:pPr>
            <w:r w:rsidRPr="001E3A8D">
              <w:rPr>
                <w:rFonts w:ascii="Times New Roman" w:hAnsi="Times New Roman" w:cs="Times New Roman"/>
                <w:sz w:val="24"/>
                <w:szCs w:val="24"/>
              </w:rPr>
              <w:t>January 1, 2025-March 31, 20255</w:t>
            </w:r>
          </w:p>
        </w:tc>
        <w:tc>
          <w:tcPr>
            <w:tcW w:w="2919" w:type="dxa"/>
            <w:tcBorders>
              <w:top w:val="single" w:sz="12" w:space="0" w:color="000000" w:themeColor="text1"/>
              <w:right w:val="thinThickMediumGap" w:sz="6" w:space="0" w:color="000000" w:themeColor="text1"/>
            </w:tcBorders>
          </w:tcPr>
          <w:p w14:paraId="194960A1" w14:textId="288F1ADE" w:rsidR="008A291A" w:rsidRPr="001E3A8D" w:rsidRDefault="005B1BB2" w:rsidP="001E3A8D">
            <w:pPr>
              <w:rPr>
                <w:rFonts w:ascii="Times New Roman" w:hAnsi="Times New Roman" w:cs="Times New Roman"/>
                <w:sz w:val="24"/>
                <w:szCs w:val="24"/>
              </w:rPr>
            </w:pPr>
            <w:r w:rsidRPr="001E3A8D">
              <w:rPr>
                <w:rFonts w:ascii="Times New Roman" w:hAnsi="Times New Roman" w:cs="Times New Roman"/>
                <w:sz w:val="24"/>
                <w:szCs w:val="24"/>
              </w:rPr>
              <w:t>April 30, 2025</w:t>
            </w:r>
          </w:p>
        </w:tc>
      </w:tr>
      <w:tr w:rsidR="008A291A" w:rsidRPr="001E3A8D" w14:paraId="453D2B2D" w14:textId="77777777" w:rsidTr="006A3AC4">
        <w:trPr>
          <w:trHeight w:val="275"/>
        </w:trPr>
        <w:tc>
          <w:tcPr>
            <w:tcW w:w="1664" w:type="dxa"/>
            <w:tcBorders>
              <w:left w:val="thickThinMediumGap" w:sz="6" w:space="0" w:color="000000" w:themeColor="text1"/>
            </w:tcBorders>
            <w:shd w:val="clear" w:color="auto" w:fill="D9D9D9" w:themeFill="background1" w:themeFillShade="D9"/>
            <w:vAlign w:val="center"/>
          </w:tcPr>
          <w:p w14:paraId="171B887D" w14:textId="1B7F247E" w:rsidR="008A291A" w:rsidRPr="001E3A8D" w:rsidRDefault="008A291A" w:rsidP="001E3A8D">
            <w:pPr>
              <w:rPr>
                <w:rFonts w:ascii="Times New Roman" w:hAnsi="Times New Roman" w:cs="Times New Roman"/>
                <w:b/>
                <w:bCs/>
                <w:sz w:val="24"/>
                <w:szCs w:val="24"/>
              </w:rPr>
            </w:pPr>
            <w:r w:rsidRPr="001E3A8D">
              <w:rPr>
                <w:rFonts w:ascii="Times New Roman" w:hAnsi="Times New Roman" w:cs="Times New Roman"/>
                <w:b/>
                <w:bCs/>
                <w:sz w:val="24"/>
                <w:szCs w:val="24"/>
              </w:rPr>
              <w:t>2</w:t>
            </w:r>
            <w:r w:rsidR="004007B6">
              <w:rPr>
                <w:rFonts w:ascii="Times New Roman" w:hAnsi="Times New Roman" w:cs="Times New Roman"/>
                <w:b/>
                <w:bCs/>
                <w:sz w:val="24"/>
                <w:szCs w:val="24"/>
              </w:rPr>
              <w:t>Q</w:t>
            </w:r>
          </w:p>
        </w:tc>
        <w:tc>
          <w:tcPr>
            <w:tcW w:w="4387" w:type="dxa"/>
            <w:shd w:val="clear" w:color="auto" w:fill="D9D9D9" w:themeFill="background1" w:themeFillShade="D9"/>
          </w:tcPr>
          <w:p w14:paraId="164FE7F9" w14:textId="27698D11" w:rsidR="008A291A" w:rsidRPr="001E3A8D" w:rsidRDefault="004F55BF" w:rsidP="001E3A8D">
            <w:pPr>
              <w:rPr>
                <w:rFonts w:ascii="Times New Roman" w:hAnsi="Times New Roman" w:cs="Times New Roman"/>
                <w:sz w:val="24"/>
                <w:szCs w:val="24"/>
              </w:rPr>
            </w:pPr>
            <w:r w:rsidRPr="001E3A8D">
              <w:rPr>
                <w:rFonts w:ascii="Times New Roman" w:hAnsi="Times New Roman" w:cs="Times New Roman"/>
                <w:sz w:val="24"/>
                <w:szCs w:val="24"/>
              </w:rPr>
              <w:t>April 1, 2025-June 30, 2025</w:t>
            </w:r>
          </w:p>
        </w:tc>
        <w:tc>
          <w:tcPr>
            <w:tcW w:w="2919" w:type="dxa"/>
            <w:tcBorders>
              <w:right w:val="thinThickMediumGap" w:sz="6" w:space="0" w:color="000000" w:themeColor="text1"/>
            </w:tcBorders>
            <w:shd w:val="clear" w:color="auto" w:fill="D9D9D9" w:themeFill="background1" w:themeFillShade="D9"/>
          </w:tcPr>
          <w:p w14:paraId="1282F6A7" w14:textId="7EBC219F" w:rsidR="008A291A" w:rsidRPr="001E3A8D" w:rsidRDefault="00F90961" w:rsidP="001E3A8D">
            <w:pPr>
              <w:rPr>
                <w:rFonts w:ascii="Times New Roman" w:hAnsi="Times New Roman" w:cs="Times New Roman"/>
                <w:sz w:val="24"/>
                <w:szCs w:val="24"/>
              </w:rPr>
            </w:pPr>
            <w:r w:rsidRPr="001E3A8D">
              <w:rPr>
                <w:rFonts w:ascii="Times New Roman" w:hAnsi="Times New Roman" w:cs="Times New Roman"/>
                <w:sz w:val="24"/>
                <w:szCs w:val="24"/>
              </w:rPr>
              <w:t>July 30, 2025</w:t>
            </w:r>
          </w:p>
        </w:tc>
      </w:tr>
      <w:tr w:rsidR="008A291A" w:rsidRPr="001E3A8D" w14:paraId="5EA197C7" w14:textId="77777777" w:rsidTr="006A3AC4">
        <w:trPr>
          <w:trHeight w:val="360"/>
        </w:trPr>
        <w:tc>
          <w:tcPr>
            <w:tcW w:w="1664" w:type="dxa"/>
            <w:tcBorders>
              <w:left w:val="thickThinMediumGap" w:sz="6" w:space="0" w:color="000000" w:themeColor="text1"/>
            </w:tcBorders>
            <w:vAlign w:val="center"/>
          </w:tcPr>
          <w:p w14:paraId="56AE3443" w14:textId="77A7BD8D" w:rsidR="008A291A" w:rsidRPr="001E3A8D" w:rsidRDefault="008A291A" w:rsidP="001E3A8D">
            <w:pPr>
              <w:rPr>
                <w:rFonts w:ascii="Times New Roman" w:hAnsi="Times New Roman" w:cs="Times New Roman"/>
                <w:b/>
                <w:bCs/>
                <w:sz w:val="24"/>
                <w:szCs w:val="24"/>
              </w:rPr>
            </w:pPr>
            <w:r w:rsidRPr="001E3A8D">
              <w:rPr>
                <w:rFonts w:ascii="Times New Roman" w:hAnsi="Times New Roman" w:cs="Times New Roman"/>
                <w:b/>
                <w:bCs/>
                <w:sz w:val="24"/>
                <w:szCs w:val="24"/>
              </w:rPr>
              <w:t>3</w:t>
            </w:r>
            <w:r w:rsidR="004007B6">
              <w:rPr>
                <w:rFonts w:ascii="Times New Roman" w:hAnsi="Times New Roman" w:cs="Times New Roman"/>
                <w:b/>
                <w:bCs/>
                <w:sz w:val="24"/>
                <w:szCs w:val="24"/>
              </w:rPr>
              <w:t>Q</w:t>
            </w:r>
          </w:p>
        </w:tc>
        <w:tc>
          <w:tcPr>
            <w:tcW w:w="4387" w:type="dxa"/>
          </w:tcPr>
          <w:p w14:paraId="7417E326" w14:textId="44968FCB" w:rsidR="008A291A" w:rsidRPr="001E3A8D" w:rsidRDefault="004F55BF" w:rsidP="001E3A8D">
            <w:pPr>
              <w:rPr>
                <w:rFonts w:ascii="Times New Roman" w:hAnsi="Times New Roman" w:cs="Times New Roman"/>
                <w:sz w:val="24"/>
                <w:szCs w:val="24"/>
              </w:rPr>
            </w:pPr>
            <w:r w:rsidRPr="001E3A8D">
              <w:rPr>
                <w:rFonts w:ascii="Times New Roman" w:hAnsi="Times New Roman" w:cs="Times New Roman"/>
                <w:sz w:val="24"/>
                <w:szCs w:val="24"/>
              </w:rPr>
              <w:t>July 1, 2025-September 30, 2025</w:t>
            </w:r>
          </w:p>
        </w:tc>
        <w:tc>
          <w:tcPr>
            <w:tcW w:w="2919" w:type="dxa"/>
            <w:tcBorders>
              <w:right w:val="thinThickMediumGap" w:sz="6" w:space="0" w:color="000000" w:themeColor="text1"/>
            </w:tcBorders>
          </w:tcPr>
          <w:p w14:paraId="53722FD3" w14:textId="55BE7F4E" w:rsidR="008A291A" w:rsidRPr="001E3A8D" w:rsidRDefault="00F90961" w:rsidP="001E3A8D">
            <w:pPr>
              <w:rPr>
                <w:rFonts w:ascii="Times New Roman" w:hAnsi="Times New Roman" w:cs="Times New Roman"/>
                <w:sz w:val="24"/>
                <w:szCs w:val="24"/>
              </w:rPr>
            </w:pPr>
            <w:r w:rsidRPr="001E3A8D">
              <w:rPr>
                <w:rFonts w:ascii="Times New Roman" w:hAnsi="Times New Roman" w:cs="Times New Roman"/>
                <w:sz w:val="24"/>
                <w:szCs w:val="24"/>
              </w:rPr>
              <w:t>October 30, 2025</w:t>
            </w:r>
          </w:p>
        </w:tc>
      </w:tr>
      <w:tr w:rsidR="008A291A" w:rsidRPr="001E3A8D" w14:paraId="1F23BAF4" w14:textId="77777777" w:rsidTr="00B40283">
        <w:trPr>
          <w:trHeight w:val="275"/>
        </w:trPr>
        <w:tc>
          <w:tcPr>
            <w:tcW w:w="1664" w:type="dxa"/>
            <w:tcBorders>
              <w:left w:val="thickThinMediumGap" w:sz="6" w:space="0" w:color="000000" w:themeColor="text1"/>
            </w:tcBorders>
            <w:shd w:val="clear" w:color="auto" w:fill="D9D9D9" w:themeFill="background1" w:themeFillShade="D9"/>
            <w:vAlign w:val="center"/>
          </w:tcPr>
          <w:p w14:paraId="78489D3C" w14:textId="3FB3E144" w:rsidR="008A291A" w:rsidRPr="006A3AC4" w:rsidRDefault="008A291A" w:rsidP="001E3A8D">
            <w:pPr>
              <w:rPr>
                <w:rFonts w:ascii="Times New Roman" w:hAnsi="Times New Roman" w:cs="Times New Roman"/>
                <w:b/>
                <w:bCs/>
                <w:sz w:val="24"/>
                <w:szCs w:val="24"/>
              </w:rPr>
            </w:pPr>
            <w:r w:rsidRPr="006A3AC4">
              <w:rPr>
                <w:rFonts w:ascii="Times New Roman" w:hAnsi="Times New Roman" w:cs="Times New Roman"/>
                <w:b/>
                <w:bCs/>
                <w:sz w:val="24"/>
                <w:szCs w:val="24"/>
              </w:rPr>
              <w:t>4</w:t>
            </w:r>
            <w:r w:rsidR="004007B6">
              <w:rPr>
                <w:rFonts w:ascii="Times New Roman" w:hAnsi="Times New Roman" w:cs="Times New Roman"/>
                <w:b/>
                <w:bCs/>
                <w:sz w:val="24"/>
                <w:szCs w:val="24"/>
              </w:rPr>
              <w:t>Q</w:t>
            </w:r>
            <w:r w:rsidR="006A3AC4">
              <w:rPr>
                <w:rFonts w:ascii="Times New Roman" w:hAnsi="Times New Roman" w:cs="Times New Roman"/>
                <w:b/>
                <w:bCs/>
                <w:sz w:val="24"/>
                <w:szCs w:val="24"/>
              </w:rPr>
              <w:t xml:space="preserve"> </w:t>
            </w:r>
          </w:p>
        </w:tc>
        <w:tc>
          <w:tcPr>
            <w:tcW w:w="4387" w:type="dxa"/>
            <w:shd w:val="clear" w:color="auto" w:fill="D9D9D9" w:themeFill="background1" w:themeFillShade="D9"/>
          </w:tcPr>
          <w:p w14:paraId="14C4EEE0" w14:textId="39B50FA1" w:rsidR="008A291A" w:rsidRPr="006A3AC4" w:rsidRDefault="004F55BF" w:rsidP="001E3A8D">
            <w:pPr>
              <w:rPr>
                <w:rFonts w:ascii="Times New Roman" w:hAnsi="Times New Roman" w:cs="Times New Roman"/>
                <w:sz w:val="24"/>
                <w:szCs w:val="24"/>
              </w:rPr>
            </w:pPr>
            <w:r w:rsidRPr="006A3AC4">
              <w:rPr>
                <w:rFonts w:ascii="Times New Roman" w:hAnsi="Times New Roman" w:cs="Times New Roman"/>
                <w:sz w:val="24"/>
                <w:szCs w:val="24"/>
              </w:rPr>
              <w:t xml:space="preserve">October </w:t>
            </w:r>
            <w:r w:rsidR="00F90961" w:rsidRPr="006A3AC4">
              <w:rPr>
                <w:rFonts w:ascii="Times New Roman" w:hAnsi="Times New Roman" w:cs="Times New Roman"/>
                <w:sz w:val="24"/>
                <w:szCs w:val="24"/>
              </w:rPr>
              <w:t>1, 2025-December 31, 2025</w:t>
            </w:r>
          </w:p>
        </w:tc>
        <w:tc>
          <w:tcPr>
            <w:tcW w:w="2919" w:type="dxa"/>
            <w:tcBorders>
              <w:right w:val="thinThickMediumGap" w:sz="6" w:space="0" w:color="000000" w:themeColor="text1"/>
            </w:tcBorders>
            <w:shd w:val="clear" w:color="auto" w:fill="D9D9D9" w:themeFill="background1" w:themeFillShade="D9"/>
          </w:tcPr>
          <w:p w14:paraId="620CC663" w14:textId="1950509E" w:rsidR="008A291A" w:rsidRPr="006A3AC4" w:rsidRDefault="00F90961" w:rsidP="001E3A8D">
            <w:pPr>
              <w:rPr>
                <w:rFonts w:ascii="Times New Roman" w:hAnsi="Times New Roman" w:cs="Times New Roman"/>
                <w:sz w:val="24"/>
                <w:szCs w:val="24"/>
              </w:rPr>
            </w:pPr>
            <w:r w:rsidRPr="006A3AC4">
              <w:rPr>
                <w:rFonts w:ascii="Times New Roman" w:hAnsi="Times New Roman" w:cs="Times New Roman"/>
                <w:sz w:val="24"/>
                <w:szCs w:val="24"/>
              </w:rPr>
              <w:t>January 30, 2026</w:t>
            </w:r>
          </w:p>
        </w:tc>
      </w:tr>
      <w:tr w:rsidR="000A58FC" w:rsidRPr="001E3A8D" w14:paraId="5882A16F" w14:textId="77777777" w:rsidTr="006A3AC4">
        <w:trPr>
          <w:trHeight w:val="275"/>
        </w:trPr>
        <w:tc>
          <w:tcPr>
            <w:tcW w:w="1664" w:type="dxa"/>
            <w:tcBorders>
              <w:left w:val="thickThinMediumGap" w:sz="6" w:space="0" w:color="000000" w:themeColor="text1"/>
              <w:bottom w:val="single" w:sz="8" w:space="0" w:color="000000" w:themeColor="text1"/>
            </w:tcBorders>
            <w:shd w:val="clear" w:color="auto" w:fill="D9D9D9" w:themeFill="background1" w:themeFillShade="D9"/>
            <w:vAlign w:val="center"/>
          </w:tcPr>
          <w:p w14:paraId="39810D60" w14:textId="403F87DA" w:rsidR="000A58FC" w:rsidRPr="006A3AC4" w:rsidRDefault="002731AC" w:rsidP="001E3A8D">
            <w:pPr>
              <w:rPr>
                <w:rFonts w:ascii="Times New Roman" w:hAnsi="Times New Roman" w:cs="Times New Roman"/>
                <w:b/>
                <w:bCs/>
                <w:sz w:val="24"/>
                <w:szCs w:val="24"/>
              </w:rPr>
            </w:pPr>
            <w:r w:rsidRPr="006A3AC4">
              <w:rPr>
                <w:rFonts w:ascii="Times New Roman" w:hAnsi="Times New Roman" w:cs="Times New Roman"/>
                <w:b/>
                <w:bCs/>
                <w:sz w:val="24"/>
                <w:szCs w:val="24"/>
              </w:rPr>
              <w:t>Final</w:t>
            </w:r>
          </w:p>
        </w:tc>
        <w:tc>
          <w:tcPr>
            <w:tcW w:w="4387" w:type="dxa"/>
            <w:tcBorders>
              <w:bottom w:val="single" w:sz="8" w:space="0" w:color="000000" w:themeColor="text1"/>
            </w:tcBorders>
            <w:shd w:val="clear" w:color="auto" w:fill="D9D9D9" w:themeFill="background1" w:themeFillShade="D9"/>
          </w:tcPr>
          <w:p w14:paraId="26EADDD0" w14:textId="537DB389" w:rsidR="000A58FC" w:rsidRPr="006A3AC4" w:rsidRDefault="002731AC" w:rsidP="001E3A8D">
            <w:pPr>
              <w:rPr>
                <w:rFonts w:ascii="Times New Roman" w:hAnsi="Times New Roman" w:cs="Times New Roman"/>
                <w:sz w:val="24"/>
                <w:szCs w:val="24"/>
              </w:rPr>
            </w:pPr>
            <w:r>
              <w:rPr>
                <w:rFonts w:ascii="Times New Roman" w:hAnsi="Times New Roman" w:cs="Times New Roman"/>
                <w:sz w:val="24"/>
                <w:szCs w:val="24"/>
              </w:rPr>
              <w:t>January 1, 2025 – December 31, 2025</w:t>
            </w:r>
          </w:p>
        </w:tc>
        <w:tc>
          <w:tcPr>
            <w:tcW w:w="2919" w:type="dxa"/>
            <w:tcBorders>
              <w:bottom w:val="single" w:sz="8" w:space="0" w:color="000000" w:themeColor="text1"/>
              <w:right w:val="thinThickMediumGap" w:sz="6" w:space="0" w:color="000000" w:themeColor="text1"/>
            </w:tcBorders>
            <w:shd w:val="clear" w:color="auto" w:fill="D9D9D9" w:themeFill="background1" w:themeFillShade="D9"/>
          </w:tcPr>
          <w:p w14:paraId="1B4C4869" w14:textId="613A1FE7" w:rsidR="000A58FC" w:rsidRPr="006A3AC4" w:rsidRDefault="002731AC" w:rsidP="001E3A8D">
            <w:pPr>
              <w:rPr>
                <w:rFonts w:ascii="Times New Roman" w:hAnsi="Times New Roman" w:cs="Times New Roman"/>
                <w:sz w:val="24"/>
                <w:szCs w:val="24"/>
              </w:rPr>
            </w:pPr>
            <w:r>
              <w:rPr>
                <w:rFonts w:ascii="Times New Roman" w:hAnsi="Times New Roman" w:cs="Times New Roman"/>
                <w:sz w:val="24"/>
                <w:szCs w:val="24"/>
              </w:rPr>
              <w:t>February 28, 2026</w:t>
            </w:r>
          </w:p>
        </w:tc>
      </w:tr>
    </w:tbl>
    <w:p w14:paraId="6C9FFF52" w14:textId="77777777" w:rsidR="008A291A" w:rsidRPr="001E3A8D" w:rsidRDefault="008A291A" w:rsidP="007C42B6">
      <w:pPr>
        <w:ind w:left="720"/>
        <w:rPr>
          <w:rFonts w:ascii="Times New Roman" w:hAnsi="Times New Roman" w:cs="Times New Roman"/>
          <w:sz w:val="24"/>
          <w:szCs w:val="24"/>
        </w:rPr>
      </w:pPr>
      <w:r w:rsidRPr="001E3A8D">
        <w:rPr>
          <w:rFonts w:ascii="Times New Roman" w:hAnsi="Times New Roman" w:cs="Times New Roman"/>
          <w:sz w:val="24"/>
          <w:szCs w:val="24"/>
        </w:rPr>
        <w:t>(Reporting templates and other instructions will be made available to grant recipients at a later date.)</w:t>
      </w:r>
    </w:p>
    <w:p w14:paraId="5112D8E9" w14:textId="77777777" w:rsidR="008A291A" w:rsidRPr="001E3A8D" w:rsidRDefault="008A291A" w:rsidP="001E3A8D">
      <w:pPr>
        <w:rPr>
          <w:rFonts w:ascii="Times New Roman" w:hAnsi="Times New Roman" w:cs="Times New Roman"/>
          <w:sz w:val="24"/>
          <w:szCs w:val="24"/>
        </w:rPr>
      </w:pPr>
    </w:p>
    <w:p w14:paraId="00B26C83" w14:textId="2347396B" w:rsidR="00C05E58" w:rsidRPr="007C42B6" w:rsidRDefault="007C42B6" w:rsidP="001E3A8D">
      <w:pPr>
        <w:rPr>
          <w:rFonts w:ascii="Times New Roman" w:hAnsi="Times New Roman" w:cs="Times New Roman"/>
          <w:b/>
          <w:bCs/>
          <w:sz w:val="24"/>
          <w:szCs w:val="24"/>
        </w:rPr>
      </w:pPr>
      <w:r w:rsidRPr="007C42B6">
        <w:rPr>
          <w:rFonts w:ascii="Times New Roman" w:hAnsi="Times New Roman" w:cs="Times New Roman"/>
          <w:b/>
          <w:bCs/>
          <w:sz w:val="24"/>
          <w:szCs w:val="24"/>
          <w:highlight w:val="lightGray"/>
        </w:rPr>
        <w:t xml:space="preserve">I. </w:t>
      </w:r>
      <w:r w:rsidR="00715A87" w:rsidRPr="007C42B6">
        <w:rPr>
          <w:rFonts w:ascii="Times New Roman" w:hAnsi="Times New Roman" w:cs="Times New Roman"/>
          <w:b/>
          <w:bCs/>
          <w:sz w:val="24"/>
          <w:szCs w:val="24"/>
          <w:highlight w:val="lightGray"/>
        </w:rPr>
        <w:t>Review Criteria and Selection</w:t>
      </w:r>
      <w:r w:rsidR="00715A87" w:rsidRPr="007C42B6">
        <w:rPr>
          <w:rFonts w:ascii="Times New Roman" w:hAnsi="Times New Roman" w:cs="Times New Roman"/>
          <w:b/>
          <w:bCs/>
          <w:spacing w:val="-6"/>
          <w:sz w:val="24"/>
          <w:szCs w:val="24"/>
          <w:highlight w:val="lightGray"/>
        </w:rPr>
        <w:t xml:space="preserve"> </w:t>
      </w:r>
      <w:r w:rsidR="00715A87" w:rsidRPr="007C42B6">
        <w:rPr>
          <w:rFonts w:ascii="Times New Roman" w:hAnsi="Times New Roman" w:cs="Times New Roman"/>
          <w:b/>
          <w:bCs/>
          <w:sz w:val="24"/>
          <w:szCs w:val="24"/>
          <w:highlight w:val="lightGray"/>
        </w:rPr>
        <w:t>Process</w:t>
      </w:r>
    </w:p>
    <w:p w14:paraId="57F97E1C" w14:textId="77777777" w:rsidR="00C05E58" w:rsidRPr="001E3A8D" w:rsidRDefault="00C05E58" w:rsidP="001E3A8D">
      <w:pPr>
        <w:rPr>
          <w:rFonts w:ascii="Times New Roman" w:hAnsi="Times New Roman" w:cs="Times New Roman"/>
          <w:b/>
          <w:bCs/>
          <w:sz w:val="24"/>
          <w:szCs w:val="24"/>
        </w:rPr>
      </w:pPr>
    </w:p>
    <w:p w14:paraId="1967CB92" w14:textId="2866C4ED" w:rsidR="00C05E58" w:rsidRPr="001E3A8D" w:rsidRDefault="00715A87" w:rsidP="001E3A8D">
      <w:pPr>
        <w:rPr>
          <w:rFonts w:ascii="Times New Roman" w:hAnsi="Times New Roman" w:cs="Times New Roman"/>
          <w:sz w:val="24"/>
          <w:szCs w:val="24"/>
        </w:rPr>
      </w:pPr>
      <w:r w:rsidRPr="00AD5CFA">
        <w:rPr>
          <w:rFonts w:ascii="Times New Roman" w:hAnsi="Times New Roman" w:cs="Times New Roman"/>
          <w:sz w:val="24"/>
          <w:szCs w:val="24"/>
        </w:rPr>
        <w:t>The ICCB staff will use the criteria listed in this Notice of Funding Opportunity (NOFO)</w:t>
      </w:r>
      <w:r w:rsidR="00AD5CFA" w:rsidRPr="00AD5CFA">
        <w:rPr>
          <w:rFonts w:ascii="Times New Roman" w:hAnsi="Times New Roman" w:cs="Times New Roman"/>
          <w:sz w:val="24"/>
          <w:szCs w:val="24"/>
        </w:rPr>
        <w:t xml:space="preserve"> and </w:t>
      </w:r>
      <w:r w:rsidR="0010334F">
        <w:rPr>
          <w:rFonts w:ascii="Times New Roman" w:hAnsi="Times New Roman" w:cs="Times New Roman"/>
          <w:sz w:val="24"/>
          <w:szCs w:val="24"/>
        </w:rPr>
        <w:t>a s</w:t>
      </w:r>
      <w:r w:rsidR="0010334F" w:rsidRPr="00AD5CFA">
        <w:rPr>
          <w:rFonts w:ascii="Times New Roman" w:hAnsi="Times New Roman" w:cs="Times New Roman"/>
          <w:sz w:val="24"/>
          <w:szCs w:val="24"/>
        </w:rPr>
        <w:t>coring</w:t>
      </w:r>
      <w:r w:rsidR="00AD5CFA" w:rsidRPr="00AD5CFA">
        <w:rPr>
          <w:rFonts w:ascii="Times New Roman" w:hAnsi="Times New Roman" w:cs="Times New Roman"/>
          <w:sz w:val="24"/>
          <w:szCs w:val="24"/>
        </w:rPr>
        <w:t xml:space="preserve"> </w:t>
      </w:r>
      <w:r w:rsidR="0010334F">
        <w:rPr>
          <w:rFonts w:ascii="Times New Roman" w:hAnsi="Times New Roman" w:cs="Times New Roman"/>
          <w:sz w:val="24"/>
          <w:szCs w:val="24"/>
        </w:rPr>
        <w:t>r</w:t>
      </w:r>
      <w:r w:rsidR="0010334F" w:rsidRPr="00AD5CFA">
        <w:rPr>
          <w:rFonts w:ascii="Times New Roman" w:hAnsi="Times New Roman" w:cs="Times New Roman"/>
          <w:sz w:val="24"/>
          <w:szCs w:val="24"/>
        </w:rPr>
        <w:t xml:space="preserve">ubric </w:t>
      </w:r>
      <w:r w:rsidRPr="00AD5CFA">
        <w:rPr>
          <w:rFonts w:ascii="Times New Roman" w:hAnsi="Times New Roman" w:cs="Times New Roman"/>
          <w:sz w:val="24"/>
          <w:szCs w:val="24"/>
        </w:rPr>
        <w:t>to review the applications and will award points accordingly. Decisions to award grants and</w:t>
      </w:r>
      <w:r w:rsidRPr="00AD5CFA">
        <w:rPr>
          <w:rFonts w:ascii="Times New Roman" w:hAnsi="Times New Roman" w:cs="Times New Roman"/>
          <w:spacing w:val="-14"/>
          <w:sz w:val="24"/>
          <w:szCs w:val="24"/>
        </w:rPr>
        <w:t xml:space="preserve"> </w:t>
      </w:r>
      <w:r w:rsidRPr="00AD5CFA">
        <w:rPr>
          <w:rFonts w:ascii="Times New Roman" w:hAnsi="Times New Roman" w:cs="Times New Roman"/>
          <w:sz w:val="24"/>
          <w:szCs w:val="24"/>
        </w:rPr>
        <w:t>the</w:t>
      </w:r>
      <w:r w:rsidRPr="00AD5CFA">
        <w:rPr>
          <w:rFonts w:ascii="Times New Roman" w:hAnsi="Times New Roman" w:cs="Times New Roman"/>
          <w:spacing w:val="-13"/>
          <w:sz w:val="24"/>
          <w:szCs w:val="24"/>
        </w:rPr>
        <w:t xml:space="preserve"> </w:t>
      </w:r>
      <w:r w:rsidRPr="00AD5CFA">
        <w:rPr>
          <w:rFonts w:ascii="Times New Roman" w:hAnsi="Times New Roman" w:cs="Times New Roman"/>
          <w:sz w:val="24"/>
          <w:szCs w:val="24"/>
        </w:rPr>
        <w:t>funding</w:t>
      </w:r>
      <w:r w:rsidRPr="00AD5CFA">
        <w:rPr>
          <w:rFonts w:ascii="Times New Roman" w:hAnsi="Times New Roman" w:cs="Times New Roman"/>
          <w:spacing w:val="-12"/>
          <w:sz w:val="24"/>
          <w:szCs w:val="24"/>
        </w:rPr>
        <w:t xml:space="preserve"> </w:t>
      </w:r>
      <w:r w:rsidRPr="00AD5CFA">
        <w:rPr>
          <w:rFonts w:ascii="Times New Roman" w:hAnsi="Times New Roman" w:cs="Times New Roman"/>
          <w:sz w:val="24"/>
          <w:szCs w:val="24"/>
        </w:rPr>
        <w:t>levels</w:t>
      </w:r>
      <w:r w:rsidRPr="00AD5CFA">
        <w:rPr>
          <w:rFonts w:ascii="Times New Roman" w:hAnsi="Times New Roman" w:cs="Times New Roman"/>
          <w:spacing w:val="-16"/>
          <w:sz w:val="24"/>
          <w:szCs w:val="24"/>
        </w:rPr>
        <w:t xml:space="preserve"> </w:t>
      </w:r>
      <w:r w:rsidRPr="00AD5CFA">
        <w:rPr>
          <w:rFonts w:ascii="Times New Roman" w:hAnsi="Times New Roman" w:cs="Times New Roman"/>
          <w:sz w:val="24"/>
          <w:szCs w:val="24"/>
        </w:rPr>
        <w:t>will</w:t>
      </w:r>
      <w:r w:rsidRPr="00AD5CFA">
        <w:rPr>
          <w:rFonts w:ascii="Times New Roman" w:hAnsi="Times New Roman" w:cs="Times New Roman"/>
          <w:spacing w:val="-11"/>
          <w:sz w:val="24"/>
          <w:szCs w:val="24"/>
        </w:rPr>
        <w:t xml:space="preserve"> </w:t>
      </w:r>
      <w:r w:rsidRPr="00AD5CFA">
        <w:rPr>
          <w:rFonts w:ascii="Times New Roman" w:hAnsi="Times New Roman" w:cs="Times New Roman"/>
          <w:sz w:val="24"/>
          <w:szCs w:val="24"/>
        </w:rPr>
        <w:t>be</w:t>
      </w:r>
      <w:r w:rsidRPr="00AD5CFA">
        <w:rPr>
          <w:rFonts w:ascii="Times New Roman" w:hAnsi="Times New Roman" w:cs="Times New Roman"/>
          <w:spacing w:val="-13"/>
          <w:sz w:val="24"/>
          <w:szCs w:val="24"/>
        </w:rPr>
        <w:t xml:space="preserve"> </w:t>
      </w:r>
      <w:r w:rsidRPr="00AD5CFA">
        <w:rPr>
          <w:rFonts w:ascii="Times New Roman" w:hAnsi="Times New Roman" w:cs="Times New Roman"/>
          <w:sz w:val="24"/>
          <w:szCs w:val="24"/>
        </w:rPr>
        <w:t>determined</w:t>
      </w:r>
      <w:r w:rsidRPr="00AD5CFA">
        <w:rPr>
          <w:rFonts w:ascii="Times New Roman" w:hAnsi="Times New Roman" w:cs="Times New Roman"/>
          <w:spacing w:val="-14"/>
          <w:sz w:val="24"/>
          <w:szCs w:val="24"/>
        </w:rPr>
        <w:t xml:space="preserve"> </w:t>
      </w:r>
      <w:r w:rsidRPr="00AD5CFA">
        <w:rPr>
          <w:rFonts w:ascii="Times New Roman" w:hAnsi="Times New Roman" w:cs="Times New Roman"/>
          <w:sz w:val="24"/>
          <w:szCs w:val="24"/>
        </w:rPr>
        <w:t>per</w:t>
      </w:r>
      <w:r w:rsidRPr="00AD5CFA">
        <w:rPr>
          <w:rFonts w:ascii="Times New Roman" w:hAnsi="Times New Roman" w:cs="Times New Roman"/>
          <w:spacing w:val="-9"/>
          <w:sz w:val="24"/>
          <w:szCs w:val="24"/>
        </w:rPr>
        <w:t xml:space="preserve"> </w:t>
      </w:r>
      <w:r w:rsidRPr="00AD5CFA">
        <w:rPr>
          <w:rFonts w:ascii="Times New Roman" w:hAnsi="Times New Roman" w:cs="Times New Roman"/>
          <w:sz w:val="24"/>
          <w:szCs w:val="24"/>
        </w:rPr>
        <w:t>application</w:t>
      </w:r>
      <w:r w:rsidRPr="00AD5CFA">
        <w:rPr>
          <w:rFonts w:ascii="Times New Roman" w:hAnsi="Times New Roman" w:cs="Times New Roman"/>
          <w:spacing w:val="-13"/>
          <w:sz w:val="24"/>
          <w:szCs w:val="24"/>
        </w:rPr>
        <w:t xml:space="preserve"> </w:t>
      </w:r>
      <w:r w:rsidRPr="00AD5CFA">
        <w:rPr>
          <w:rFonts w:ascii="Times New Roman" w:hAnsi="Times New Roman" w:cs="Times New Roman"/>
          <w:sz w:val="24"/>
          <w:szCs w:val="24"/>
        </w:rPr>
        <w:t>based</w:t>
      </w:r>
      <w:r w:rsidRPr="00AD5CFA">
        <w:rPr>
          <w:rFonts w:ascii="Times New Roman" w:hAnsi="Times New Roman" w:cs="Times New Roman"/>
          <w:spacing w:val="-14"/>
          <w:sz w:val="24"/>
          <w:szCs w:val="24"/>
        </w:rPr>
        <w:t xml:space="preserve"> </w:t>
      </w:r>
      <w:r w:rsidRPr="00AD5CFA">
        <w:rPr>
          <w:rFonts w:ascii="Times New Roman" w:hAnsi="Times New Roman" w:cs="Times New Roman"/>
          <w:sz w:val="24"/>
          <w:szCs w:val="24"/>
        </w:rPr>
        <w:t>upon</w:t>
      </w:r>
      <w:r w:rsidRPr="00AD5CFA">
        <w:rPr>
          <w:rFonts w:ascii="Times New Roman" w:hAnsi="Times New Roman" w:cs="Times New Roman"/>
          <w:spacing w:val="-10"/>
          <w:sz w:val="24"/>
          <w:szCs w:val="24"/>
        </w:rPr>
        <w:t xml:space="preserve"> </w:t>
      </w:r>
      <w:r w:rsidRPr="00AD5CFA">
        <w:rPr>
          <w:rFonts w:ascii="Times New Roman" w:hAnsi="Times New Roman" w:cs="Times New Roman"/>
          <w:sz w:val="24"/>
          <w:szCs w:val="24"/>
        </w:rPr>
        <w:t>compliance</w:t>
      </w:r>
      <w:r w:rsidRPr="00AD5CFA">
        <w:rPr>
          <w:rFonts w:ascii="Times New Roman" w:hAnsi="Times New Roman" w:cs="Times New Roman"/>
          <w:spacing w:val="-13"/>
          <w:sz w:val="24"/>
          <w:szCs w:val="24"/>
        </w:rPr>
        <w:t xml:space="preserve"> </w:t>
      </w:r>
      <w:r w:rsidRPr="00AD5CFA">
        <w:rPr>
          <w:rFonts w:ascii="Times New Roman" w:hAnsi="Times New Roman" w:cs="Times New Roman"/>
          <w:sz w:val="24"/>
          <w:szCs w:val="24"/>
        </w:rPr>
        <w:t>with</w:t>
      </w:r>
      <w:r w:rsidRPr="00AD5CFA">
        <w:rPr>
          <w:rFonts w:ascii="Times New Roman" w:hAnsi="Times New Roman" w:cs="Times New Roman"/>
          <w:spacing w:val="-14"/>
          <w:sz w:val="24"/>
          <w:szCs w:val="24"/>
        </w:rPr>
        <w:t xml:space="preserve"> </w:t>
      </w:r>
      <w:r w:rsidRPr="00AD5CFA">
        <w:rPr>
          <w:rFonts w:ascii="Times New Roman" w:hAnsi="Times New Roman" w:cs="Times New Roman"/>
          <w:sz w:val="24"/>
          <w:szCs w:val="24"/>
        </w:rPr>
        <w:t xml:space="preserve">the requirements of this NOFO and the </w:t>
      </w:r>
      <w:r w:rsidR="00C601F1">
        <w:rPr>
          <w:rFonts w:ascii="Times New Roman" w:hAnsi="Times New Roman" w:cs="Times New Roman"/>
          <w:sz w:val="24"/>
          <w:szCs w:val="24"/>
        </w:rPr>
        <w:t xml:space="preserve">scoring of the </w:t>
      </w:r>
      <w:r w:rsidRPr="00AD5CFA">
        <w:rPr>
          <w:rFonts w:ascii="Times New Roman" w:hAnsi="Times New Roman" w:cs="Times New Roman"/>
          <w:sz w:val="24"/>
          <w:szCs w:val="24"/>
        </w:rPr>
        <w:t>grant proposal.</w:t>
      </w:r>
    </w:p>
    <w:p w14:paraId="3DF96559" w14:textId="77777777" w:rsidR="00C05E58" w:rsidRPr="001E3A8D" w:rsidRDefault="00C05E58" w:rsidP="001E3A8D">
      <w:pPr>
        <w:rPr>
          <w:rFonts w:ascii="Times New Roman" w:hAnsi="Times New Roman" w:cs="Times New Roman"/>
          <w:sz w:val="24"/>
          <w:szCs w:val="24"/>
        </w:rPr>
      </w:pPr>
    </w:p>
    <w:p w14:paraId="23B1E1D9" w14:textId="51474484" w:rsidR="00C05E58" w:rsidRPr="006324DC" w:rsidRDefault="00715A87" w:rsidP="001E3A8D">
      <w:pPr>
        <w:rPr>
          <w:rFonts w:ascii="Times New Roman" w:hAnsi="Times New Roman" w:cs="Times New Roman"/>
          <w:sz w:val="24"/>
          <w:szCs w:val="24"/>
        </w:rPr>
      </w:pPr>
      <w:r w:rsidRPr="001E3A8D">
        <w:rPr>
          <w:rFonts w:ascii="Times New Roman" w:hAnsi="Times New Roman" w:cs="Times New Roman"/>
          <w:sz w:val="24"/>
          <w:szCs w:val="24"/>
        </w:rPr>
        <w:t>Applicants must demonstrate that they meet all requirements under this NOFO as described throughout.</w:t>
      </w:r>
      <w:r w:rsidR="00282865">
        <w:rPr>
          <w:rFonts w:ascii="Times New Roman" w:hAnsi="Times New Roman" w:cs="Times New Roman"/>
          <w:sz w:val="24"/>
          <w:szCs w:val="24"/>
        </w:rPr>
        <w:t xml:space="preserve"> </w:t>
      </w:r>
      <w:r w:rsidR="00282865" w:rsidRPr="006324DC">
        <w:rPr>
          <w:rFonts w:ascii="Times New Roman" w:hAnsi="Times New Roman" w:cs="Times New Roman"/>
          <w:sz w:val="24"/>
          <w:szCs w:val="24"/>
        </w:rPr>
        <w:t>Applications will be scored based on the following criteri</w:t>
      </w:r>
      <w:r w:rsidR="006324DC">
        <w:rPr>
          <w:rFonts w:ascii="Times New Roman" w:hAnsi="Times New Roman" w:cs="Times New Roman"/>
          <w:sz w:val="24"/>
          <w:szCs w:val="24"/>
        </w:rPr>
        <w:t>on</w:t>
      </w:r>
      <w:r w:rsidR="00282865" w:rsidRPr="006324DC">
        <w:rPr>
          <w:rFonts w:ascii="Times New Roman" w:hAnsi="Times New Roman" w:cs="Times New Roman"/>
          <w:sz w:val="24"/>
          <w:szCs w:val="24"/>
        </w:rPr>
        <w:t xml:space="preserve">, which are further </w:t>
      </w:r>
      <w:r w:rsidR="00282865" w:rsidRPr="006324DC">
        <w:rPr>
          <w:rFonts w:ascii="Times New Roman" w:hAnsi="Times New Roman" w:cs="Times New Roman"/>
          <w:sz w:val="24"/>
          <w:szCs w:val="24"/>
        </w:rPr>
        <w:lastRenderedPageBreak/>
        <w:t>detailed on the scoring rubric:</w:t>
      </w:r>
    </w:p>
    <w:p w14:paraId="0459782E" w14:textId="77777777" w:rsidR="00A10B66" w:rsidRPr="006324DC" w:rsidRDefault="00A10B66" w:rsidP="001E3A8D">
      <w:pPr>
        <w:rPr>
          <w:rFonts w:ascii="Times New Roman" w:hAnsi="Times New Roman" w:cs="Times New Roman"/>
          <w:sz w:val="24"/>
          <w:szCs w:val="24"/>
        </w:rPr>
      </w:pPr>
    </w:p>
    <w:p w14:paraId="1F712268" w14:textId="77777777" w:rsidR="006324DC" w:rsidRPr="008361A2" w:rsidRDefault="006324DC" w:rsidP="006324DC">
      <w:pPr>
        <w:pStyle w:val="ListParagraph"/>
        <w:numPr>
          <w:ilvl w:val="0"/>
          <w:numId w:val="35"/>
        </w:numPr>
        <w:rPr>
          <w:rFonts w:ascii="Times New Roman" w:hAnsi="Times New Roman" w:cs="Times New Roman"/>
          <w:sz w:val="24"/>
          <w:szCs w:val="24"/>
        </w:rPr>
      </w:pPr>
      <w:r w:rsidRPr="008361A2">
        <w:rPr>
          <w:rFonts w:ascii="Times New Roman" w:hAnsi="Times New Roman" w:cs="Times New Roman"/>
          <w:sz w:val="24"/>
          <w:szCs w:val="24"/>
        </w:rPr>
        <w:t>Application, Cover Page, and Abstract: 10 Points</w:t>
      </w:r>
    </w:p>
    <w:p w14:paraId="29A7FA9F" w14:textId="77777777" w:rsidR="006324DC" w:rsidRPr="008361A2" w:rsidRDefault="006324DC" w:rsidP="006324DC">
      <w:pPr>
        <w:pStyle w:val="ListParagraph"/>
        <w:numPr>
          <w:ilvl w:val="0"/>
          <w:numId w:val="35"/>
        </w:numPr>
        <w:rPr>
          <w:rFonts w:ascii="Times New Roman" w:hAnsi="Times New Roman" w:cs="Times New Roman"/>
          <w:sz w:val="24"/>
          <w:szCs w:val="24"/>
        </w:rPr>
      </w:pPr>
      <w:r w:rsidRPr="008361A2">
        <w:rPr>
          <w:rFonts w:ascii="Times New Roman" w:hAnsi="Times New Roman" w:cs="Times New Roman"/>
          <w:sz w:val="24"/>
          <w:szCs w:val="24"/>
        </w:rPr>
        <w:t>Basic Project Information and Statement of Need: 10 Points</w:t>
      </w:r>
    </w:p>
    <w:p w14:paraId="0B5F9A9C" w14:textId="39BAB725" w:rsidR="006324DC" w:rsidRPr="008361A2" w:rsidRDefault="006324DC" w:rsidP="006324DC">
      <w:pPr>
        <w:pStyle w:val="ListParagraph"/>
        <w:numPr>
          <w:ilvl w:val="0"/>
          <w:numId w:val="35"/>
        </w:numPr>
        <w:rPr>
          <w:rFonts w:ascii="Times New Roman" w:hAnsi="Times New Roman" w:cs="Times New Roman"/>
          <w:sz w:val="24"/>
          <w:szCs w:val="24"/>
        </w:rPr>
      </w:pPr>
      <w:r w:rsidRPr="008361A2">
        <w:rPr>
          <w:rFonts w:ascii="Times New Roman" w:hAnsi="Times New Roman" w:cs="Times New Roman"/>
          <w:sz w:val="24"/>
          <w:szCs w:val="24"/>
        </w:rPr>
        <w:t>Overall Project Goals/Indicators of Performance: 2</w:t>
      </w:r>
      <w:r w:rsidR="00C33E3B" w:rsidRPr="008361A2">
        <w:rPr>
          <w:rFonts w:ascii="Times New Roman" w:hAnsi="Times New Roman" w:cs="Times New Roman"/>
          <w:sz w:val="24"/>
          <w:szCs w:val="24"/>
        </w:rPr>
        <w:t>5</w:t>
      </w:r>
      <w:r w:rsidRPr="008361A2">
        <w:rPr>
          <w:rFonts w:ascii="Times New Roman" w:hAnsi="Times New Roman" w:cs="Times New Roman"/>
          <w:sz w:val="24"/>
          <w:szCs w:val="24"/>
        </w:rPr>
        <w:t xml:space="preserve"> Points</w:t>
      </w:r>
    </w:p>
    <w:p w14:paraId="38E07127" w14:textId="5E558784" w:rsidR="006324DC" w:rsidRPr="008361A2" w:rsidRDefault="006324DC" w:rsidP="006324DC">
      <w:pPr>
        <w:pStyle w:val="ListParagraph"/>
        <w:numPr>
          <w:ilvl w:val="0"/>
          <w:numId w:val="35"/>
        </w:numPr>
        <w:rPr>
          <w:rFonts w:ascii="Times New Roman" w:hAnsi="Times New Roman" w:cs="Times New Roman"/>
          <w:sz w:val="24"/>
          <w:szCs w:val="24"/>
        </w:rPr>
      </w:pPr>
      <w:r w:rsidRPr="008361A2">
        <w:rPr>
          <w:rFonts w:ascii="Times New Roman" w:hAnsi="Times New Roman" w:cs="Times New Roman"/>
          <w:sz w:val="24"/>
          <w:szCs w:val="24"/>
        </w:rPr>
        <w:t>Project Work Plan and Partnerships</w:t>
      </w:r>
      <w:r w:rsidR="008947E7" w:rsidRPr="008361A2">
        <w:rPr>
          <w:rFonts w:ascii="Times New Roman" w:hAnsi="Times New Roman" w:cs="Times New Roman"/>
          <w:sz w:val="24"/>
          <w:szCs w:val="24"/>
        </w:rPr>
        <w:t>, if applicable</w:t>
      </w:r>
      <w:r w:rsidRPr="008361A2">
        <w:rPr>
          <w:rFonts w:ascii="Times New Roman" w:hAnsi="Times New Roman" w:cs="Times New Roman"/>
          <w:sz w:val="24"/>
          <w:szCs w:val="24"/>
        </w:rPr>
        <w:t xml:space="preserve">: </w:t>
      </w:r>
      <w:r w:rsidR="00C33E3B" w:rsidRPr="008361A2">
        <w:rPr>
          <w:rFonts w:ascii="Times New Roman" w:hAnsi="Times New Roman" w:cs="Times New Roman"/>
          <w:sz w:val="24"/>
          <w:szCs w:val="24"/>
        </w:rPr>
        <w:t>30</w:t>
      </w:r>
      <w:r w:rsidRPr="008361A2">
        <w:rPr>
          <w:rFonts w:ascii="Times New Roman" w:hAnsi="Times New Roman" w:cs="Times New Roman"/>
          <w:sz w:val="24"/>
          <w:szCs w:val="24"/>
        </w:rPr>
        <w:t xml:space="preserve"> Points</w:t>
      </w:r>
    </w:p>
    <w:p w14:paraId="107FD56A" w14:textId="50A08378" w:rsidR="00A10B66" w:rsidRPr="008361A2" w:rsidRDefault="00A10B66" w:rsidP="006324DC">
      <w:pPr>
        <w:pStyle w:val="ListParagraph"/>
        <w:numPr>
          <w:ilvl w:val="0"/>
          <w:numId w:val="35"/>
        </w:numPr>
        <w:rPr>
          <w:rFonts w:ascii="Times New Roman" w:hAnsi="Times New Roman" w:cs="Times New Roman"/>
          <w:sz w:val="24"/>
          <w:szCs w:val="24"/>
        </w:rPr>
      </w:pPr>
      <w:r w:rsidRPr="008361A2">
        <w:rPr>
          <w:rFonts w:ascii="Times New Roman" w:hAnsi="Times New Roman" w:cs="Times New Roman"/>
          <w:sz w:val="24"/>
          <w:szCs w:val="24"/>
        </w:rPr>
        <w:t>Desired Project Impact: 5 Points</w:t>
      </w:r>
    </w:p>
    <w:p w14:paraId="5793D50D" w14:textId="633CB223" w:rsidR="00282865" w:rsidRPr="008361A2" w:rsidRDefault="00A10B66" w:rsidP="006324DC">
      <w:pPr>
        <w:pStyle w:val="ListParagraph"/>
        <w:numPr>
          <w:ilvl w:val="0"/>
          <w:numId w:val="35"/>
        </w:numPr>
        <w:rPr>
          <w:rFonts w:ascii="Times New Roman" w:hAnsi="Times New Roman" w:cs="Times New Roman"/>
          <w:sz w:val="24"/>
          <w:szCs w:val="24"/>
        </w:rPr>
      </w:pPr>
      <w:r w:rsidRPr="008361A2">
        <w:rPr>
          <w:rFonts w:ascii="Times New Roman" w:hAnsi="Times New Roman" w:cs="Times New Roman"/>
          <w:sz w:val="24"/>
          <w:szCs w:val="24"/>
        </w:rPr>
        <w:t>Capacity, Effectiveness, Scalability, Replicability, and Contingency Plan: 1</w:t>
      </w:r>
      <w:r w:rsidR="006324DC" w:rsidRPr="008361A2">
        <w:rPr>
          <w:rFonts w:ascii="Times New Roman" w:hAnsi="Times New Roman" w:cs="Times New Roman"/>
          <w:sz w:val="24"/>
          <w:szCs w:val="24"/>
        </w:rPr>
        <w:t>5</w:t>
      </w:r>
      <w:r w:rsidRPr="008361A2">
        <w:rPr>
          <w:rFonts w:ascii="Times New Roman" w:hAnsi="Times New Roman" w:cs="Times New Roman"/>
          <w:sz w:val="24"/>
          <w:szCs w:val="24"/>
        </w:rPr>
        <w:t xml:space="preserve"> Points</w:t>
      </w:r>
    </w:p>
    <w:p w14:paraId="4583D36F" w14:textId="7515B8B8" w:rsidR="00C05E58" w:rsidRPr="008361A2" w:rsidRDefault="00A10B66" w:rsidP="006324DC">
      <w:pPr>
        <w:pStyle w:val="ListParagraph"/>
        <w:numPr>
          <w:ilvl w:val="0"/>
          <w:numId w:val="35"/>
        </w:numPr>
        <w:rPr>
          <w:rFonts w:ascii="Times New Roman" w:hAnsi="Times New Roman" w:cs="Times New Roman"/>
          <w:sz w:val="24"/>
          <w:szCs w:val="24"/>
        </w:rPr>
      </w:pPr>
      <w:r w:rsidRPr="008361A2">
        <w:rPr>
          <w:rFonts w:ascii="Times New Roman" w:hAnsi="Times New Roman" w:cs="Times New Roman"/>
          <w:sz w:val="24"/>
          <w:szCs w:val="24"/>
        </w:rPr>
        <w:t>Uniform Budget: 5 Points</w:t>
      </w:r>
    </w:p>
    <w:p w14:paraId="0002D35C" w14:textId="77777777" w:rsidR="00A10B66" w:rsidRPr="001E3A8D" w:rsidRDefault="00A10B66" w:rsidP="001E3A8D">
      <w:pPr>
        <w:rPr>
          <w:rFonts w:ascii="Times New Roman" w:hAnsi="Times New Roman" w:cs="Times New Roman"/>
          <w:sz w:val="24"/>
          <w:szCs w:val="24"/>
        </w:rPr>
      </w:pPr>
    </w:p>
    <w:p w14:paraId="23385179" w14:textId="034AF99C" w:rsidR="00A96787" w:rsidRPr="002E2880" w:rsidRDefault="002E2880" w:rsidP="001E3A8D">
      <w:pPr>
        <w:rPr>
          <w:rFonts w:ascii="Times New Roman" w:hAnsi="Times New Roman" w:cs="Times New Roman"/>
          <w:b/>
          <w:bCs/>
          <w:sz w:val="24"/>
          <w:szCs w:val="24"/>
        </w:rPr>
      </w:pPr>
      <w:r w:rsidRPr="002E2880">
        <w:rPr>
          <w:rFonts w:ascii="Times New Roman" w:hAnsi="Times New Roman" w:cs="Times New Roman"/>
          <w:b/>
          <w:bCs/>
          <w:sz w:val="24"/>
          <w:szCs w:val="24"/>
          <w:highlight w:val="lightGray"/>
        </w:rPr>
        <w:t xml:space="preserve">J. </w:t>
      </w:r>
      <w:r w:rsidR="00715A87" w:rsidRPr="002E2880">
        <w:rPr>
          <w:rFonts w:ascii="Times New Roman" w:hAnsi="Times New Roman" w:cs="Times New Roman"/>
          <w:b/>
          <w:bCs/>
          <w:sz w:val="24"/>
          <w:szCs w:val="24"/>
          <w:highlight w:val="lightGray"/>
        </w:rPr>
        <w:t>State Awarding Agency</w:t>
      </w:r>
      <w:r w:rsidR="00715A87" w:rsidRPr="002E2880">
        <w:rPr>
          <w:rFonts w:ascii="Times New Roman" w:hAnsi="Times New Roman" w:cs="Times New Roman"/>
          <w:b/>
          <w:bCs/>
          <w:spacing w:val="-8"/>
          <w:sz w:val="24"/>
          <w:szCs w:val="24"/>
          <w:highlight w:val="lightGray"/>
        </w:rPr>
        <w:t xml:space="preserve"> </w:t>
      </w:r>
      <w:r w:rsidR="00715A87" w:rsidRPr="002E2880">
        <w:rPr>
          <w:rFonts w:ascii="Times New Roman" w:hAnsi="Times New Roman" w:cs="Times New Roman"/>
          <w:b/>
          <w:bCs/>
          <w:sz w:val="24"/>
          <w:szCs w:val="24"/>
          <w:highlight w:val="lightGray"/>
        </w:rPr>
        <w:t>Contact</w:t>
      </w:r>
    </w:p>
    <w:p w14:paraId="74741DA2" w14:textId="7E7D8F01" w:rsidR="00A96787" w:rsidRPr="001E3A8D" w:rsidRDefault="005B1BB2" w:rsidP="001E3A8D">
      <w:pPr>
        <w:rPr>
          <w:rFonts w:ascii="Times New Roman" w:hAnsi="Times New Roman" w:cs="Times New Roman"/>
          <w:sz w:val="24"/>
          <w:szCs w:val="24"/>
        </w:rPr>
      </w:pPr>
      <w:r w:rsidRPr="001E3A8D">
        <w:rPr>
          <w:rFonts w:ascii="Times New Roman" w:hAnsi="Times New Roman" w:cs="Times New Roman"/>
          <w:sz w:val="24"/>
          <w:szCs w:val="24"/>
        </w:rPr>
        <w:t>Deana Schenk,</w:t>
      </w:r>
      <w:r w:rsidRPr="005D27B8">
        <w:rPr>
          <w:rFonts w:ascii="Times New Roman" w:hAnsi="Times New Roman" w:cs="Times New Roman"/>
          <w:sz w:val="24"/>
          <w:szCs w:val="24"/>
        </w:rPr>
        <w:t xml:space="preserve"> Senior Director for Student Success and Learning Renewal</w:t>
      </w:r>
    </w:p>
    <w:p w14:paraId="7A61123A" w14:textId="5EB6F53B" w:rsidR="00A96787" w:rsidRPr="001E3A8D" w:rsidRDefault="175FA9D8" w:rsidP="001E3A8D">
      <w:pPr>
        <w:rPr>
          <w:rFonts w:ascii="Times New Roman" w:hAnsi="Times New Roman" w:cs="Times New Roman"/>
          <w:sz w:val="24"/>
          <w:szCs w:val="24"/>
        </w:rPr>
      </w:pPr>
      <w:r w:rsidRPr="001E3A8D">
        <w:rPr>
          <w:rFonts w:ascii="Times New Roman" w:hAnsi="Times New Roman" w:cs="Times New Roman"/>
          <w:sz w:val="24"/>
          <w:szCs w:val="24"/>
        </w:rPr>
        <w:t xml:space="preserve">Email: </w:t>
      </w:r>
      <w:hyperlink r:id="rId21" w:history="1">
        <w:r w:rsidR="005B1BB2" w:rsidRPr="001E3A8D">
          <w:rPr>
            <w:rStyle w:val="Hyperlink"/>
            <w:rFonts w:ascii="Times New Roman" w:hAnsi="Times New Roman" w:cs="Times New Roman"/>
            <w:sz w:val="24"/>
            <w:szCs w:val="24"/>
          </w:rPr>
          <w:t>deana.schenk@illinois.gov</w:t>
        </w:r>
      </w:hyperlink>
    </w:p>
    <w:p w14:paraId="02F05D31" w14:textId="2E7E0E9B" w:rsidR="001E499E" w:rsidRPr="001E3A8D" w:rsidRDefault="175FA9D8" w:rsidP="001E3A8D">
      <w:pPr>
        <w:rPr>
          <w:rFonts w:ascii="Times New Roman" w:hAnsi="Times New Roman" w:cs="Times New Roman"/>
          <w:bCs/>
          <w:sz w:val="24"/>
          <w:szCs w:val="24"/>
        </w:rPr>
      </w:pPr>
      <w:r w:rsidRPr="001E3A8D">
        <w:rPr>
          <w:rFonts w:ascii="Times New Roman" w:hAnsi="Times New Roman" w:cs="Times New Roman"/>
          <w:sz w:val="24"/>
          <w:szCs w:val="24"/>
        </w:rPr>
        <w:t>Phone: (</w:t>
      </w:r>
      <w:r w:rsidR="005B1BB2" w:rsidRPr="001E3A8D">
        <w:rPr>
          <w:rFonts w:ascii="Times New Roman" w:hAnsi="Times New Roman" w:cs="Times New Roman"/>
          <w:b/>
          <w:bCs/>
          <w:sz w:val="24"/>
          <w:szCs w:val="24"/>
        </w:rPr>
        <w:t>217)</w:t>
      </w:r>
      <w:r w:rsidR="00C51445" w:rsidRPr="001E3A8D">
        <w:rPr>
          <w:rFonts w:ascii="Times New Roman" w:hAnsi="Times New Roman" w:cs="Times New Roman"/>
          <w:b/>
          <w:bCs/>
          <w:sz w:val="24"/>
          <w:szCs w:val="24"/>
        </w:rPr>
        <w:t xml:space="preserve"> 524-5502</w:t>
      </w:r>
    </w:p>
    <w:p w14:paraId="11551A1E" w14:textId="77777777" w:rsidR="001E499E" w:rsidRPr="001E3A8D" w:rsidRDefault="001E499E" w:rsidP="001E3A8D">
      <w:pPr>
        <w:rPr>
          <w:rFonts w:ascii="Times New Roman" w:hAnsi="Times New Roman" w:cs="Times New Roman"/>
          <w:bCs/>
          <w:sz w:val="24"/>
          <w:szCs w:val="24"/>
        </w:rPr>
      </w:pPr>
    </w:p>
    <w:p w14:paraId="5481C045" w14:textId="77777777" w:rsidR="001E499E" w:rsidRPr="001E3A8D" w:rsidRDefault="001E499E" w:rsidP="001E3A8D">
      <w:pPr>
        <w:rPr>
          <w:rFonts w:ascii="Times New Roman" w:hAnsi="Times New Roman" w:cs="Times New Roman"/>
          <w:bCs/>
          <w:sz w:val="24"/>
          <w:szCs w:val="24"/>
        </w:rPr>
      </w:pPr>
    </w:p>
    <w:p w14:paraId="3CE34195" w14:textId="3588B4E4" w:rsidR="001E499E" w:rsidRPr="001E499E" w:rsidRDefault="001E499E" w:rsidP="001E3A8D">
      <w:pPr>
        <w:pStyle w:val="BodyText"/>
        <w:spacing w:before="1"/>
        <w:ind w:right="337"/>
        <w:rPr>
          <w:rFonts w:ascii="Times New Roman" w:hAnsi="Times New Roman" w:cs="Times New Roman"/>
          <w:bCs/>
          <w:color w:val="808080" w:themeColor="background1" w:themeShade="80"/>
          <w:sz w:val="20"/>
          <w:szCs w:val="20"/>
        </w:rPr>
      </w:pPr>
    </w:p>
    <w:sectPr w:rsidR="001E499E" w:rsidRPr="001E499E" w:rsidSect="000E06D5">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C21ED" w14:textId="77777777" w:rsidR="00664ADA" w:rsidRDefault="00664ADA">
      <w:r>
        <w:separator/>
      </w:r>
    </w:p>
  </w:endnote>
  <w:endnote w:type="continuationSeparator" w:id="0">
    <w:p w14:paraId="067401CB" w14:textId="77777777" w:rsidR="00664ADA" w:rsidRDefault="00664ADA">
      <w:r>
        <w:continuationSeparator/>
      </w:r>
    </w:p>
  </w:endnote>
  <w:endnote w:type="continuationNotice" w:id="1">
    <w:p w14:paraId="577E6D9B" w14:textId="77777777" w:rsidR="00664ADA" w:rsidRDefault="00664A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070458"/>
      <w:docPartObj>
        <w:docPartGallery w:val="Page Numbers (Bottom of Page)"/>
        <w:docPartUnique/>
      </w:docPartObj>
    </w:sdtPr>
    <w:sdtEndPr>
      <w:rPr>
        <w:noProof/>
      </w:rPr>
    </w:sdtEndPr>
    <w:sdtContent>
      <w:p w14:paraId="4948E293" w14:textId="20E8F452" w:rsidR="00C05E58" w:rsidRPr="000E06D5" w:rsidRDefault="000E06D5" w:rsidP="000E06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95E18" w14:textId="7EE4B4ED" w:rsidR="000E06D5" w:rsidRDefault="000E06D5" w:rsidP="000E06D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AFCF6" w14:textId="7D02852F" w:rsidR="000E06D5" w:rsidRDefault="000E06D5" w:rsidP="000E06D5">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781AF" w14:textId="77777777" w:rsidR="00664ADA" w:rsidRDefault="00664ADA">
      <w:r>
        <w:separator/>
      </w:r>
    </w:p>
  </w:footnote>
  <w:footnote w:type="continuationSeparator" w:id="0">
    <w:p w14:paraId="64C33E5C" w14:textId="77777777" w:rsidR="00664ADA" w:rsidRDefault="00664ADA">
      <w:r>
        <w:continuationSeparator/>
      </w:r>
    </w:p>
  </w:footnote>
  <w:footnote w:type="continuationNotice" w:id="1">
    <w:p w14:paraId="6CEAD6CB" w14:textId="77777777" w:rsidR="00664ADA" w:rsidRDefault="00664A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2768"/>
    <w:multiLevelType w:val="hybridMultilevel"/>
    <w:tmpl w:val="F47C0174"/>
    <w:lvl w:ilvl="0" w:tplc="0470BA42">
      <w:numFmt w:val="bullet"/>
      <w:lvlText w:val=""/>
      <w:lvlJc w:val="left"/>
      <w:pPr>
        <w:ind w:left="880" w:hanging="360"/>
      </w:pPr>
      <w:rPr>
        <w:rFonts w:ascii="Symbol" w:eastAsia="Symbol" w:hAnsi="Symbol" w:cs="Symbol" w:hint="default"/>
        <w:w w:val="100"/>
        <w:sz w:val="24"/>
        <w:szCs w:val="24"/>
        <w:lang w:val="en-US" w:eastAsia="en-US" w:bidi="en-US"/>
      </w:rPr>
    </w:lvl>
    <w:lvl w:ilvl="1" w:tplc="1ADE30AC">
      <w:numFmt w:val="bullet"/>
      <w:lvlText w:val="o"/>
      <w:lvlJc w:val="left"/>
      <w:pPr>
        <w:ind w:left="1600" w:hanging="360"/>
      </w:pPr>
      <w:rPr>
        <w:rFonts w:ascii="Courier New" w:eastAsia="Courier New" w:hAnsi="Courier New" w:cs="Courier New" w:hint="default"/>
        <w:w w:val="100"/>
        <w:sz w:val="24"/>
        <w:szCs w:val="24"/>
        <w:lang w:val="en-US" w:eastAsia="en-US" w:bidi="en-US"/>
      </w:rPr>
    </w:lvl>
    <w:lvl w:ilvl="2" w:tplc="7D50F6EE">
      <w:numFmt w:val="bullet"/>
      <w:lvlText w:val="•"/>
      <w:lvlJc w:val="left"/>
      <w:pPr>
        <w:ind w:left="2517" w:hanging="360"/>
      </w:pPr>
      <w:rPr>
        <w:rFonts w:hint="default"/>
        <w:lang w:val="en-US" w:eastAsia="en-US" w:bidi="en-US"/>
      </w:rPr>
    </w:lvl>
    <w:lvl w:ilvl="3" w:tplc="B88AF62C">
      <w:numFmt w:val="bullet"/>
      <w:lvlText w:val="•"/>
      <w:lvlJc w:val="left"/>
      <w:pPr>
        <w:ind w:left="3435" w:hanging="360"/>
      </w:pPr>
      <w:rPr>
        <w:rFonts w:hint="default"/>
        <w:lang w:val="en-US" w:eastAsia="en-US" w:bidi="en-US"/>
      </w:rPr>
    </w:lvl>
    <w:lvl w:ilvl="4" w:tplc="9CDE7AB6">
      <w:numFmt w:val="bullet"/>
      <w:lvlText w:val="•"/>
      <w:lvlJc w:val="left"/>
      <w:pPr>
        <w:ind w:left="4353" w:hanging="360"/>
      </w:pPr>
      <w:rPr>
        <w:rFonts w:hint="default"/>
        <w:lang w:val="en-US" w:eastAsia="en-US" w:bidi="en-US"/>
      </w:rPr>
    </w:lvl>
    <w:lvl w:ilvl="5" w:tplc="11D440B0">
      <w:numFmt w:val="bullet"/>
      <w:lvlText w:val="•"/>
      <w:lvlJc w:val="left"/>
      <w:pPr>
        <w:ind w:left="5271" w:hanging="360"/>
      </w:pPr>
      <w:rPr>
        <w:rFonts w:hint="default"/>
        <w:lang w:val="en-US" w:eastAsia="en-US" w:bidi="en-US"/>
      </w:rPr>
    </w:lvl>
    <w:lvl w:ilvl="6" w:tplc="F6608734">
      <w:numFmt w:val="bullet"/>
      <w:lvlText w:val="•"/>
      <w:lvlJc w:val="left"/>
      <w:pPr>
        <w:ind w:left="6188" w:hanging="360"/>
      </w:pPr>
      <w:rPr>
        <w:rFonts w:hint="default"/>
        <w:lang w:val="en-US" w:eastAsia="en-US" w:bidi="en-US"/>
      </w:rPr>
    </w:lvl>
    <w:lvl w:ilvl="7" w:tplc="7376E096">
      <w:numFmt w:val="bullet"/>
      <w:lvlText w:val="•"/>
      <w:lvlJc w:val="left"/>
      <w:pPr>
        <w:ind w:left="7106" w:hanging="360"/>
      </w:pPr>
      <w:rPr>
        <w:rFonts w:hint="default"/>
        <w:lang w:val="en-US" w:eastAsia="en-US" w:bidi="en-US"/>
      </w:rPr>
    </w:lvl>
    <w:lvl w:ilvl="8" w:tplc="9E4C4A40">
      <w:numFmt w:val="bullet"/>
      <w:lvlText w:val="•"/>
      <w:lvlJc w:val="left"/>
      <w:pPr>
        <w:ind w:left="8024" w:hanging="360"/>
      </w:pPr>
      <w:rPr>
        <w:rFonts w:hint="default"/>
        <w:lang w:val="en-US" w:eastAsia="en-US" w:bidi="en-US"/>
      </w:rPr>
    </w:lvl>
  </w:abstractNum>
  <w:abstractNum w:abstractNumId="1" w15:restartNumberingAfterBreak="0">
    <w:nsid w:val="0873455C"/>
    <w:multiLevelType w:val="hybridMultilevel"/>
    <w:tmpl w:val="568CCB40"/>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2" w15:restartNumberingAfterBreak="0">
    <w:nsid w:val="0CCC1606"/>
    <w:multiLevelType w:val="hybridMultilevel"/>
    <w:tmpl w:val="125E167E"/>
    <w:lvl w:ilvl="0" w:tplc="55ACFF94">
      <w:numFmt w:val="bullet"/>
      <w:lvlText w:val=""/>
      <w:lvlJc w:val="left"/>
      <w:pPr>
        <w:ind w:left="536" w:hanging="360"/>
      </w:pPr>
      <w:rPr>
        <w:rFonts w:ascii="Symbol" w:eastAsia="Symbol" w:hAnsi="Symbol" w:cs="Symbol" w:hint="default"/>
        <w:w w:val="100"/>
        <w:sz w:val="24"/>
        <w:szCs w:val="24"/>
        <w:lang w:val="en-US" w:eastAsia="en-US" w:bidi="en-US"/>
      </w:rPr>
    </w:lvl>
    <w:lvl w:ilvl="1" w:tplc="832CA90C">
      <w:numFmt w:val="bullet"/>
      <w:lvlText w:val="•"/>
      <w:lvlJc w:val="left"/>
      <w:pPr>
        <w:ind w:left="1470" w:hanging="360"/>
      </w:pPr>
      <w:rPr>
        <w:rFonts w:hint="default"/>
        <w:lang w:val="en-US" w:eastAsia="en-US" w:bidi="en-US"/>
      </w:rPr>
    </w:lvl>
    <w:lvl w:ilvl="2" w:tplc="A2BEF060">
      <w:numFmt w:val="bullet"/>
      <w:lvlText w:val="•"/>
      <w:lvlJc w:val="left"/>
      <w:pPr>
        <w:ind w:left="2404" w:hanging="360"/>
      </w:pPr>
      <w:rPr>
        <w:rFonts w:hint="default"/>
        <w:lang w:val="en-US" w:eastAsia="en-US" w:bidi="en-US"/>
      </w:rPr>
    </w:lvl>
    <w:lvl w:ilvl="3" w:tplc="40DC8D9E">
      <w:numFmt w:val="bullet"/>
      <w:lvlText w:val="•"/>
      <w:lvlJc w:val="left"/>
      <w:pPr>
        <w:ind w:left="3338" w:hanging="360"/>
      </w:pPr>
      <w:rPr>
        <w:rFonts w:hint="default"/>
        <w:lang w:val="en-US" w:eastAsia="en-US" w:bidi="en-US"/>
      </w:rPr>
    </w:lvl>
    <w:lvl w:ilvl="4" w:tplc="8648129C">
      <w:numFmt w:val="bullet"/>
      <w:lvlText w:val="•"/>
      <w:lvlJc w:val="left"/>
      <w:pPr>
        <w:ind w:left="4272" w:hanging="360"/>
      </w:pPr>
      <w:rPr>
        <w:rFonts w:hint="default"/>
        <w:lang w:val="en-US" w:eastAsia="en-US" w:bidi="en-US"/>
      </w:rPr>
    </w:lvl>
    <w:lvl w:ilvl="5" w:tplc="6DC6D8AE">
      <w:numFmt w:val="bullet"/>
      <w:lvlText w:val="•"/>
      <w:lvlJc w:val="left"/>
      <w:pPr>
        <w:ind w:left="5206" w:hanging="360"/>
      </w:pPr>
      <w:rPr>
        <w:rFonts w:hint="default"/>
        <w:lang w:val="en-US" w:eastAsia="en-US" w:bidi="en-US"/>
      </w:rPr>
    </w:lvl>
    <w:lvl w:ilvl="6" w:tplc="322E96BC">
      <w:numFmt w:val="bullet"/>
      <w:lvlText w:val="•"/>
      <w:lvlJc w:val="left"/>
      <w:pPr>
        <w:ind w:left="6140" w:hanging="360"/>
      </w:pPr>
      <w:rPr>
        <w:rFonts w:hint="default"/>
        <w:lang w:val="en-US" w:eastAsia="en-US" w:bidi="en-US"/>
      </w:rPr>
    </w:lvl>
    <w:lvl w:ilvl="7" w:tplc="4EF68374">
      <w:numFmt w:val="bullet"/>
      <w:lvlText w:val="•"/>
      <w:lvlJc w:val="left"/>
      <w:pPr>
        <w:ind w:left="7074" w:hanging="360"/>
      </w:pPr>
      <w:rPr>
        <w:rFonts w:hint="default"/>
        <w:lang w:val="en-US" w:eastAsia="en-US" w:bidi="en-US"/>
      </w:rPr>
    </w:lvl>
    <w:lvl w:ilvl="8" w:tplc="982686E4">
      <w:numFmt w:val="bullet"/>
      <w:lvlText w:val="•"/>
      <w:lvlJc w:val="left"/>
      <w:pPr>
        <w:ind w:left="8008" w:hanging="360"/>
      </w:pPr>
      <w:rPr>
        <w:rFonts w:hint="default"/>
        <w:lang w:val="en-US" w:eastAsia="en-US" w:bidi="en-US"/>
      </w:rPr>
    </w:lvl>
  </w:abstractNum>
  <w:abstractNum w:abstractNumId="3" w15:restartNumberingAfterBreak="0">
    <w:nsid w:val="1024741A"/>
    <w:multiLevelType w:val="hybridMultilevel"/>
    <w:tmpl w:val="4BF0CD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D47FF2"/>
    <w:multiLevelType w:val="hybridMultilevel"/>
    <w:tmpl w:val="BA8AD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3C2640"/>
    <w:multiLevelType w:val="hybridMultilevel"/>
    <w:tmpl w:val="33EA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45209"/>
    <w:multiLevelType w:val="hybridMultilevel"/>
    <w:tmpl w:val="FA5C2B92"/>
    <w:lvl w:ilvl="0" w:tplc="D2907660">
      <w:start w:val="1"/>
      <w:numFmt w:val="decimal"/>
      <w:lvlText w:val="%1."/>
      <w:lvlJc w:val="left"/>
      <w:pPr>
        <w:tabs>
          <w:tab w:val="num" w:pos="720"/>
        </w:tabs>
        <w:ind w:left="720" w:hanging="360"/>
      </w:pPr>
    </w:lvl>
    <w:lvl w:ilvl="1" w:tplc="D5F6B55A" w:tentative="1">
      <w:start w:val="1"/>
      <w:numFmt w:val="decimal"/>
      <w:lvlText w:val="%2."/>
      <w:lvlJc w:val="left"/>
      <w:pPr>
        <w:tabs>
          <w:tab w:val="num" w:pos="1440"/>
        </w:tabs>
        <w:ind w:left="1440" w:hanging="360"/>
      </w:pPr>
    </w:lvl>
    <w:lvl w:ilvl="2" w:tplc="D3DAF672" w:tentative="1">
      <w:start w:val="1"/>
      <w:numFmt w:val="decimal"/>
      <w:lvlText w:val="%3."/>
      <w:lvlJc w:val="left"/>
      <w:pPr>
        <w:tabs>
          <w:tab w:val="num" w:pos="2160"/>
        </w:tabs>
        <w:ind w:left="2160" w:hanging="360"/>
      </w:pPr>
    </w:lvl>
    <w:lvl w:ilvl="3" w:tplc="1E527D14" w:tentative="1">
      <w:start w:val="1"/>
      <w:numFmt w:val="decimal"/>
      <w:lvlText w:val="%4."/>
      <w:lvlJc w:val="left"/>
      <w:pPr>
        <w:tabs>
          <w:tab w:val="num" w:pos="2880"/>
        </w:tabs>
        <w:ind w:left="2880" w:hanging="360"/>
      </w:pPr>
    </w:lvl>
    <w:lvl w:ilvl="4" w:tplc="E9F64ADA" w:tentative="1">
      <w:start w:val="1"/>
      <w:numFmt w:val="decimal"/>
      <w:lvlText w:val="%5."/>
      <w:lvlJc w:val="left"/>
      <w:pPr>
        <w:tabs>
          <w:tab w:val="num" w:pos="3600"/>
        </w:tabs>
        <w:ind w:left="3600" w:hanging="360"/>
      </w:pPr>
    </w:lvl>
    <w:lvl w:ilvl="5" w:tplc="0D44443C" w:tentative="1">
      <w:start w:val="1"/>
      <w:numFmt w:val="decimal"/>
      <w:lvlText w:val="%6."/>
      <w:lvlJc w:val="left"/>
      <w:pPr>
        <w:tabs>
          <w:tab w:val="num" w:pos="4320"/>
        </w:tabs>
        <w:ind w:left="4320" w:hanging="360"/>
      </w:pPr>
    </w:lvl>
    <w:lvl w:ilvl="6" w:tplc="39F4CE44" w:tentative="1">
      <w:start w:val="1"/>
      <w:numFmt w:val="decimal"/>
      <w:lvlText w:val="%7."/>
      <w:lvlJc w:val="left"/>
      <w:pPr>
        <w:tabs>
          <w:tab w:val="num" w:pos="5040"/>
        </w:tabs>
        <w:ind w:left="5040" w:hanging="360"/>
      </w:pPr>
    </w:lvl>
    <w:lvl w:ilvl="7" w:tplc="A67C5FE0" w:tentative="1">
      <w:start w:val="1"/>
      <w:numFmt w:val="decimal"/>
      <w:lvlText w:val="%8."/>
      <w:lvlJc w:val="left"/>
      <w:pPr>
        <w:tabs>
          <w:tab w:val="num" w:pos="5760"/>
        </w:tabs>
        <w:ind w:left="5760" w:hanging="360"/>
      </w:pPr>
    </w:lvl>
    <w:lvl w:ilvl="8" w:tplc="95E6FD1C" w:tentative="1">
      <w:start w:val="1"/>
      <w:numFmt w:val="decimal"/>
      <w:lvlText w:val="%9."/>
      <w:lvlJc w:val="left"/>
      <w:pPr>
        <w:tabs>
          <w:tab w:val="num" w:pos="6480"/>
        </w:tabs>
        <w:ind w:left="6480" w:hanging="360"/>
      </w:pPr>
    </w:lvl>
  </w:abstractNum>
  <w:abstractNum w:abstractNumId="7" w15:restartNumberingAfterBreak="0">
    <w:nsid w:val="1EB6A7E1"/>
    <w:multiLevelType w:val="hybridMultilevel"/>
    <w:tmpl w:val="FB5EC8E0"/>
    <w:lvl w:ilvl="0" w:tplc="CFCC6AF8">
      <w:start w:val="1"/>
      <w:numFmt w:val="bullet"/>
      <w:lvlText w:val=""/>
      <w:lvlJc w:val="left"/>
      <w:pPr>
        <w:ind w:left="720" w:hanging="360"/>
      </w:pPr>
      <w:rPr>
        <w:rFonts w:ascii="Symbol" w:hAnsi="Symbol" w:hint="default"/>
      </w:rPr>
    </w:lvl>
    <w:lvl w:ilvl="1" w:tplc="461E531A">
      <w:start w:val="1"/>
      <w:numFmt w:val="bullet"/>
      <w:lvlText w:val="o"/>
      <w:lvlJc w:val="left"/>
      <w:pPr>
        <w:ind w:left="1440" w:hanging="360"/>
      </w:pPr>
      <w:rPr>
        <w:rFonts w:ascii="Courier New" w:hAnsi="Courier New" w:hint="default"/>
      </w:rPr>
    </w:lvl>
    <w:lvl w:ilvl="2" w:tplc="7FF8B548">
      <w:start w:val="1"/>
      <w:numFmt w:val="bullet"/>
      <w:lvlText w:val=""/>
      <w:lvlJc w:val="left"/>
      <w:pPr>
        <w:ind w:left="2160" w:hanging="360"/>
      </w:pPr>
      <w:rPr>
        <w:rFonts w:ascii="Wingdings" w:hAnsi="Wingdings" w:hint="default"/>
      </w:rPr>
    </w:lvl>
    <w:lvl w:ilvl="3" w:tplc="1E28310A">
      <w:start w:val="1"/>
      <w:numFmt w:val="bullet"/>
      <w:lvlText w:val=""/>
      <w:lvlJc w:val="left"/>
      <w:pPr>
        <w:ind w:left="2880" w:hanging="360"/>
      </w:pPr>
      <w:rPr>
        <w:rFonts w:ascii="Symbol" w:hAnsi="Symbol" w:hint="default"/>
      </w:rPr>
    </w:lvl>
    <w:lvl w:ilvl="4" w:tplc="ACCEFB52">
      <w:start w:val="1"/>
      <w:numFmt w:val="bullet"/>
      <w:lvlText w:val="o"/>
      <w:lvlJc w:val="left"/>
      <w:pPr>
        <w:ind w:left="3600" w:hanging="360"/>
      </w:pPr>
      <w:rPr>
        <w:rFonts w:ascii="Courier New" w:hAnsi="Courier New" w:hint="default"/>
      </w:rPr>
    </w:lvl>
    <w:lvl w:ilvl="5" w:tplc="33FC9CB2">
      <w:start w:val="1"/>
      <w:numFmt w:val="bullet"/>
      <w:lvlText w:val=""/>
      <w:lvlJc w:val="left"/>
      <w:pPr>
        <w:ind w:left="4320" w:hanging="360"/>
      </w:pPr>
      <w:rPr>
        <w:rFonts w:ascii="Wingdings" w:hAnsi="Wingdings" w:hint="default"/>
      </w:rPr>
    </w:lvl>
    <w:lvl w:ilvl="6" w:tplc="C29EC6D6">
      <w:start w:val="1"/>
      <w:numFmt w:val="bullet"/>
      <w:lvlText w:val=""/>
      <w:lvlJc w:val="left"/>
      <w:pPr>
        <w:ind w:left="5040" w:hanging="360"/>
      </w:pPr>
      <w:rPr>
        <w:rFonts w:ascii="Symbol" w:hAnsi="Symbol" w:hint="default"/>
      </w:rPr>
    </w:lvl>
    <w:lvl w:ilvl="7" w:tplc="B748D01E">
      <w:start w:val="1"/>
      <w:numFmt w:val="bullet"/>
      <w:lvlText w:val="o"/>
      <w:lvlJc w:val="left"/>
      <w:pPr>
        <w:ind w:left="5760" w:hanging="360"/>
      </w:pPr>
      <w:rPr>
        <w:rFonts w:ascii="Courier New" w:hAnsi="Courier New" w:hint="default"/>
      </w:rPr>
    </w:lvl>
    <w:lvl w:ilvl="8" w:tplc="94AAB1F6">
      <w:start w:val="1"/>
      <w:numFmt w:val="bullet"/>
      <w:lvlText w:val=""/>
      <w:lvlJc w:val="left"/>
      <w:pPr>
        <w:ind w:left="6480" w:hanging="360"/>
      </w:pPr>
      <w:rPr>
        <w:rFonts w:ascii="Wingdings" w:hAnsi="Wingdings" w:hint="default"/>
      </w:rPr>
    </w:lvl>
  </w:abstractNum>
  <w:abstractNum w:abstractNumId="8" w15:restartNumberingAfterBreak="0">
    <w:nsid w:val="229B4DEF"/>
    <w:multiLevelType w:val="hybridMultilevel"/>
    <w:tmpl w:val="44444082"/>
    <w:lvl w:ilvl="0" w:tplc="0ABC0EFA">
      <w:start w:val="1"/>
      <w:numFmt w:val="decimal"/>
      <w:lvlText w:val="%1."/>
      <w:lvlJc w:val="left"/>
      <w:pPr>
        <w:ind w:left="880" w:hanging="360"/>
      </w:pPr>
      <w:rPr>
        <w:rFonts w:ascii="Georgia" w:eastAsia="Georgia" w:hAnsi="Georgia" w:cs="Georgia" w:hint="default"/>
        <w:spacing w:val="-2"/>
        <w:w w:val="100"/>
        <w:sz w:val="24"/>
        <w:szCs w:val="24"/>
        <w:lang w:val="en-US" w:eastAsia="en-US" w:bidi="en-US"/>
      </w:rPr>
    </w:lvl>
    <w:lvl w:ilvl="1" w:tplc="FFFFFFFF">
      <w:start w:val="1"/>
      <w:numFmt w:val="bullet"/>
      <w:lvlText w:val="•"/>
      <w:lvlJc w:val="left"/>
      <w:pPr>
        <w:ind w:left="1778" w:hanging="360"/>
      </w:pPr>
      <w:rPr>
        <w:rFonts w:ascii="Symbol" w:hAnsi="Symbol" w:hint="default"/>
        <w:lang w:val="en-US" w:eastAsia="en-US" w:bidi="en-US"/>
      </w:rPr>
    </w:lvl>
    <w:lvl w:ilvl="2" w:tplc="7ECCFB66">
      <w:numFmt w:val="bullet"/>
      <w:lvlText w:val="•"/>
      <w:lvlJc w:val="left"/>
      <w:pPr>
        <w:ind w:left="2676" w:hanging="360"/>
      </w:pPr>
      <w:rPr>
        <w:rFonts w:hint="default"/>
        <w:lang w:val="en-US" w:eastAsia="en-US" w:bidi="en-US"/>
      </w:rPr>
    </w:lvl>
    <w:lvl w:ilvl="3" w:tplc="3B50B48A">
      <w:numFmt w:val="bullet"/>
      <w:lvlText w:val="•"/>
      <w:lvlJc w:val="left"/>
      <w:pPr>
        <w:ind w:left="3574" w:hanging="360"/>
      </w:pPr>
      <w:rPr>
        <w:rFonts w:hint="default"/>
        <w:lang w:val="en-US" w:eastAsia="en-US" w:bidi="en-US"/>
      </w:rPr>
    </w:lvl>
    <w:lvl w:ilvl="4" w:tplc="982434F0">
      <w:numFmt w:val="bullet"/>
      <w:lvlText w:val="•"/>
      <w:lvlJc w:val="left"/>
      <w:pPr>
        <w:ind w:left="4472" w:hanging="360"/>
      </w:pPr>
      <w:rPr>
        <w:rFonts w:hint="default"/>
        <w:lang w:val="en-US" w:eastAsia="en-US" w:bidi="en-US"/>
      </w:rPr>
    </w:lvl>
    <w:lvl w:ilvl="5" w:tplc="3C24B562">
      <w:numFmt w:val="bullet"/>
      <w:lvlText w:val="•"/>
      <w:lvlJc w:val="left"/>
      <w:pPr>
        <w:ind w:left="5370" w:hanging="360"/>
      </w:pPr>
      <w:rPr>
        <w:rFonts w:hint="default"/>
        <w:lang w:val="en-US" w:eastAsia="en-US" w:bidi="en-US"/>
      </w:rPr>
    </w:lvl>
    <w:lvl w:ilvl="6" w:tplc="FE7A581C">
      <w:numFmt w:val="bullet"/>
      <w:lvlText w:val="•"/>
      <w:lvlJc w:val="left"/>
      <w:pPr>
        <w:ind w:left="6268" w:hanging="360"/>
      </w:pPr>
      <w:rPr>
        <w:rFonts w:hint="default"/>
        <w:lang w:val="en-US" w:eastAsia="en-US" w:bidi="en-US"/>
      </w:rPr>
    </w:lvl>
    <w:lvl w:ilvl="7" w:tplc="A21A4F0E">
      <w:numFmt w:val="bullet"/>
      <w:lvlText w:val="•"/>
      <w:lvlJc w:val="left"/>
      <w:pPr>
        <w:ind w:left="7166" w:hanging="360"/>
      </w:pPr>
      <w:rPr>
        <w:rFonts w:hint="default"/>
        <w:lang w:val="en-US" w:eastAsia="en-US" w:bidi="en-US"/>
      </w:rPr>
    </w:lvl>
    <w:lvl w:ilvl="8" w:tplc="578C32B4">
      <w:numFmt w:val="bullet"/>
      <w:lvlText w:val="•"/>
      <w:lvlJc w:val="left"/>
      <w:pPr>
        <w:ind w:left="8064" w:hanging="360"/>
      </w:pPr>
      <w:rPr>
        <w:rFonts w:hint="default"/>
        <w:lang w:val="en-US" w:eastAsia="en-US" w:bidi="en-US"/>
      </w:rPr>
    </w:lvl>
  </w:abstractNum>
  <w:abstractNum w:abstractNumId="9" w15:restartNumberingAfterBreak="0">
    <w:nsid w:val="2363458E"/>
    <w:multiLevelType w:val="hybridMultilevel"/>
    <w:tmpl w:val="2B024C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CB2950"/>
    <w:multiLevelType w:val="hybridMultilevel"/>
    <w:tmpl w:val="38E4CDCA"/>
    <w:lvl w:ilvl="0" w:tplc="4F668190">
      <w:numFmt w:val="bullet"/>
      <w:lvlText w:val=""/>
      <w:lvlJc w:val="left"/>
      <w:pPr>
        <w:ind w:left="880" w:hanging="360"/>
      </w:pPr>
      <w:rPr>
        <w:rFonts w:ascii="Symbol" w:eastAsia="Symbol" w:hAnsi="Symbol" w:cs="Symbol" w:hint="default"/>
        <w:w w:val="100"/>
        <w:sz w:val="24"/>
        <w:szCs w:val="24"/>
        <w:lang w:val="en-US" w:eastAsia="en-US" w:bidi="en-US"/>
      </w:rPr>
    </w:lvl>
    <w:lvl w:ilvl="1" w:tplc="144632CC">
      <w:numFmt w:val="bullet"/>
      <w:lvlText w:val="•"/>
      <w:lvlJc w:val="left"/>
      <w:pPr>
        <w:ind w:left="1778" w:hanging="360"/>
      </w:pPr>
      <w:rPr>
        <w:rFonts w:hint="default"/>
        <w:lang w:val="en-US" w:eastAsia="en-US" w:bidi="en-US"/>
      </w:rPr>
    </w:lvl>
    <w:lvl w:ilvl="2" w:tplc="3FC26C3E">
      <w:numFmt w:val="bullet"/>
      <w:lvlText w:val="•"/>
      <w:lvlJc w:val="left"/>
      <w:pPr>
        <w:ind w:left="2676" w:hanging="360"/>
      </w:pPr>
      <w:rPr>
        <w:rFonts w:hint="default"/>
        <w:lang w:val="en-US" w:eastAsia="en-US" w:bidi="en-US"/>
      </w:rPr>
    </w:lvl>
    <w:lvl w:ilvl="3" w:tplc="DD82420C">
      <w:numFmt w:val="bullet"/>
      <w:lvlText w:val="•"/>
      <w:lvlJc w:val="left"/>
      <w:pPr>
        <w:ind w:left="3574" w:hanging="360"/>
      </w:pPr>
      <w:rPr>
        <w:rFonts w:hint="default"/>
        <w:lang w:val="en-US" w:eastAsia="en-US" w:bidi="en-US"/>
      </w:rPr>
    </w:lvl>
    <w:lvl w:ilvl="4" w:tplc="2584B630">
      <w:numFmt w:val="bullet"/>
      <w:lvlText w:val="•"/>
      <w:lvlJc w:val="left"/>
      <w:pPr>
        <w:ind w:left="4472" w:hanging="360"/>
      </w:pPr>
      <w:rPr>
        <w:rFonts w:hint="default"/>
        <w:lang w:val="en-US" w:eastAsia="en-US" w:bidi="en-US"/>
      </w:rPr>
    </w:lvl>
    <w:lvl w:ilvl="5" w:tplc="CB227F5E">
      <w:numFmt w:val="bullet"/>
      <w:lvlText w:val="•"/>
      <w:lvlJc w:val="left"/>
      <w:pPr>
        <w:ind w:left="5370" w:hanging="360"/>
      </w:pPr>
      <w:rPr>
        <w:rFonts w:hint="default"/>
        <w:lang w:val="en-US" w:eastAsia="en-US" w:bidi="en-US"/>
      </w:rPr>
    </w:lvl>
    <w:lvl w:ilvl="6" w:tplc="9FE22FE4">
      <w:numFmt w:val="bullet"/>
      <w:lvlText w:val="•"/>
      <w:lvlJc w:val="left"/>
      <w:pPr>
        <w:ind w:left="6268" w:hanging="360"/>
      </w:pPr>
      <w:rPr>
        <w:rFonts w:hint="default"/>
        <w:lang w:val="en-US" w:eastAsia="en-US" w:bidi="en-US"/>
      </w:rPr>
    </w:lvl>
    <w:lvl w:ilvl="7" w:tplc="B1102B2E">
      <w:numFmt w:val="bullet"/>
      <w:lvlText w:val="•"/>
      <w:lvlJc w:val="left"/>
      <w:pPr>
        <w:ind w:left="7166" w:hanging="360"/>
      </w:pPr>
      <w:rPr>
        <w:rFonts w:hint="default"/>
        <w:lang w:val="en-US" w:eastAsia="en-US" w:bidi="en-US"/>
      </w:rPr>
    </w:lvl>
    <w:lvl w:ilvl="8" w:tplc="DD00097E">
      <w:numFmt w:val="bullet"/>
      <w:lvlText w:val="•"/>
      <w:lvlJc w:val="left"/>
      <w:pPr>
        <w:ind w:left="8064" w:hanging="360"/>
      </w:pPr>
      <w:rPr>
        <w:rFonts w:hint="default"/>
        <w:lang w:val="en-US" w:eastAsia="en-US" w:bidi="en-US"/>
      </w:rPr>
    </w:lvl>
  </w:abstractNum>
  <w:abstractNum w:abstractNumId="11" w15:restartNumberingAfterBreak="0">
    <w:nsid w:val="2AA07AFA"/>
    <w:multiLevelType w:val="hybridMultilevel"/>
    <w:tmpl w:val="4A9A6C90"/>
    <w:lvl w:ilvl="0" w:tplc="3638735E">
      <w:start w:val="1"/>
      <w:numFmt w:val="decimal"/>
      <w:lvlText w:val="%1."/>
      <w:lvlJc w:val="left"/>
      <w:pPr>
        <w:ind w:left="3040" w:hanging="360"/>
      </w:pPr>
      <w:rPr>
        <w:rFonts w:ascii="Times New Roman" w:eastAsia="Georgia" w:hAnsi="Times New Roman" w:cs="Times New Roman" w:hint="default"/>
        <w:b/>
        <w:bCs/>
        <w:spacing w:val="-1"/>
        <w:w w:val="100"/>
        <w:sz w:val="24"/>
        <w:szCs w:val="24"/>
        <w:lang w:val="en-US" w:eastAsia="en-US" w:bidi="en-US"/>
      </w:rPr>
    </w:lvl>
    <w:lvl w:ilvl="1" w:tplc="245C3EBC">
      <w:numFmt w:val="bullet"/>
      <w:lvlText w:val="o"/>
      <w:lvlJc w:val="left"/>
      <w:pPr>
        <w:ind w:left="3400" w:hanging="360"/>
      </w:pPr>
      <w:rPr>
        <w:rFonts w:ascii="Courier New" w:eastAsia="Courier New" w:hAnsi="Courier New" w:cs="Courier New" w:hint="default"/>
        <w:w w:val="100"/>
        <w:sz w:val="24"/>
        <w:szCs w:val="24"/>
        <w:lang w:val="en-US" w:eastAsia="en-US" w:bidi="en-US"/>
      </w:rPr>
    </w:lvl>
    <w:lvl w:ilvl="2" w:tplc="297A96B8">
      <w:numFmt w:val="bullet"/>
      <w:lvlText w:val="•"/>
      <w:lvlJc w:val="left"/>
      <w:pPr>
        <w:ind w:left="4317" w:hanging="360"/>
      </w:pPr>
      <w:rPr>
        <w:rFonts w:hint="default"/>
        <w:lang w:val="en-US" w:eastAsia="en-US" w:bidi="en-US"/>
      </w:rPr>
    </w:lvl>
    <w:lvl w:ilvl="3" w:tplc="BD4ECDF4">
      <w:numFmt w:val="bullet"/>
      <w:lvlText w:val="•"/>
      <w:lvlJc w:val="left"/>
      <w:pPr>
        <w:ind w:left="5235" w:hanging="360"/>
      </w:pPr>
      <w:rPr>
        <w:rFonts w:hint="default"/>
        <w:lang w:val="en-US" w:eastAsia="en-US" w:bidi="en-US"/>
      </w:rPr>
    </w:lvl>
    <w:lvl w:ilvl="4" w:tplc="C62C3C86">
      <w:numFmt w:val="bullet"/>
      <w:lvlText w:val="•"/>
      <w:lvlJc w:val="left"/>
      <w:pPr>
        <w:ind w:left="6153" w:hanging="360"/>
      </w:pPr>
      <w:rPr>
        <w:rFonts w:hint="default"/>
        <w:lang w:val="en-US" w:eastAsia="en-US" w:bidi="en-US"/>
      </w:rPr>
    </w:lvl>
    <w:lvl w:ilvl="5" w:tplc="486EF770">
      <w:numFmt w:val="bullet"/>
      <w:lvlText w:val="•"/>
      <w:lvlJc w:val="left"/>
      <w:pPr>
        <w:ind w:left="7071" w:hanging="360"/>
      </w:pPr>
      <w:rPr>
        <w:rFonts w:hint="default"/>
        <w:lang w:val="en-US" w:eastAsia="en-US" w:bidi="en-US"/>
      </w:rPr>
    </w:lvl>
    <w:lvl w:ilvl="6" w:tplc="103AFE34">
      <w:numFmt w:val="bullet"/>
      <w:lvlText w:val="•"/>
      <w:lvlJc w:val="left"/>
      <w:pPr>
        <w:ind w:left="7988" w:hanging="360"/>
      </w:pPr>
      <w:rPr>
        <w:rFonts w:hint="default"/>
        <w:lang w:val="en-US" w:eastAsia="en-US" w:bidi="en-US"/>
      </w:rPr>
    </w:lvl>
    <w:lvl w:ilvl="7" w:tplc="A538EADA">
      <w:numFmt w:val="bullet"/>
      <w:lvlText w:val="•"/>
      <w:lvlJc w:val="left"/>
      <w:pPr>
        <w:ind w:left="8906" w:hanging="360"/>
      </w:pPr>
      <w:rPr>
        <w:rFonts w:hint="default"/>
        <w:lang w:val="en-US" w:eastAsia="en-US" w:bidi="en-US"/>
      </w:rPr>
    </w:lvl>
    <w:lvl w:ilvl="8" w:tplc="4BD6A604">
      <w:numFmt w:val="bullet"/>
      <w:lvlText w:val="•"/>
      <w:lvlJc w:val="left"/>
      <w:pPr>
        <w:ind w:left="9824" w:hanging="360"/>
      </w:pPr>
      <w:rPr>
        <w:rFonts w:hint="default"/>
        <w:lang w:val="en-US" w:eastAsia="en-US" w:bidi="en-US"/>
      </w:rPr>
    </w:lvl>
  </w:abstractNum>
  <w:abstractNum w:abstractNumId="12" w15:restartNumberingAfterBreak="0">
    <w:nsid w:val="2C1D10DB"/>
    <w:multiLevelType w:val="hybridMultilevel"/>
    <w:tmpl w:val="CA4A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57606"/>
    <w:multiLevelType w:val="hybridMultilevel"/>
    <w:tmpl w:val="3686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62C23"/>
    <w:multiLevelType w:val="hybridMultilevel"/>
    <w:tmpl w:val="D524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B4383"/>
    <w:multiLevelType w:val="hybridMultilevel"/>
    <w:tmpl w:val="6AE6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EC5AB"/>
    <w:multiLevelType w:val="hybridMultilevel"/>
    <w:tmpl w:val="DC7AD4C6"/>
    <w:lvl w:ilvl="0" w:tplc="6270EC6C">
      <w:start w:val="1"/>
      <w:numFmt w:val="decimal"/>
      <w:lvlText w:val="%1."/>
      <w:lvlJc w:val="left"/>
      <w:pPr>
        <w:ind w:left="1440" w:hanging="360"/>
      </w:pPr>
    </w:lvl>
    <w:lvl w:ilvl="1" w:tplc="A634AC82">
      <w:start w:val="1"/>
      <w:numFmt w:val="lowerLetter"/>
      <w:lvlText w:val="%2."/>
      <w:lvlJc w:val="left"/>
      <w:pPr>
        <w:ind w:left="2160" w:hanging="360"/>
      </w:pPr>
    </w:lvl>
    <w:lvl w:ilvl="2" w:tplc="7A963922">
      <w:start w:val="1"/>
      <w:numFmt w:val="lowerRoman"/>
      <w:lvlText w:val="%3."/>
      <w:lvlJc w:val="right"/>
      <w:pPr>
        <w:ind w:left="2880" w:hanging="180"/>
      </w:pPr>
    </w:lvl>
    <w:lvl w:ilvl="3" w:tplc="34CCFF04">
      <w:start w:val="1"/>
      <w:numFmt w:val="decimal"/>
      <w:lvlText w:val="%4."/>
      <w:lvlJc w:val="left"/>
      <w:pPr>
        <w:ind w:left="3600" w:hanging="360"/>
      </w:pPr>
    </w:lvl>
    <w:lvl w:ilvl="4" w:tplc="F7EEFE60">
      <w:start w:val="1"/>
      <w:numFmt w:val="lowerLetter"/>
      <w:lvlText w:val="%5."/>
      <w:lvlJc w:val="left"/>
      <w:pPr>
        <w:ind w:left="4320" w:hanging="360"/>
      </w:pPr>
    </w:lvl>
    <w:lvl w:ilvl="5" w:tplc="4482AD76">
      <w:start w:val="1"/>
      <w:numFmt w:val="lowerRoman"/>
      <w:lvlText w:val="%6."/>
      <w:lvlJc w:val="right"/>
      <w:pPr>
        <w:ind w:left="5040" w:hanging="180"/>
      </w:pPr>
    </w:lvl>
    <w:lvl w:ilvl="6" w:tplc="2D9C3B76">
      <w:start w:val="1"/>
      <w:numFmt w:val="decimal"/>
      <w:lvlText w:val="%7."/>
      <w:lvlJc w:val="left"/>
      <w:pPr>
        <w:ind w:left="5760" w:hanging="360"/>
      </w:pPr>
    </w:lvl>
    <w:lvl w:ilvl="7" w:tplc="A5728FEE">
      <w:start w:val="1"/>
      <w:numFmt w:val="lowerLetter"/>
      <w:lvlText w:val="%8."/>
      <w:lvlJc w:val="left"/>
      <w:pPr>
        <w:ind w:left="6480" w:hanging="360"/>
      </w:pPr>
    </w:lvl>
    <w:lvl w:ilvl="8" w:tplc="09BE160A">
      <w:start w:val="1"/>
      <w:numFmt w:val="lowerRoman"/>
      <w:lvlText w:val="%9."/>
      <w:lvlJc w:val="right"/>
      <w:pPr>
        <w:ind w:left="7200" w:hanging="180"/>
      </w:pPr>
    </w:lvl>
  </w:abstractNum>
  <w:abstractNum w:abstractNumId="17" w15:restartNumberingAfterBreak="0">
    <w:nsid w:val="3A1619EC"/>
    <w:multiLevelType w:val="hybridMultilevel"/>
    <w:tmpl w:val="3112D65C"/>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8" w15:restartNumberingAfterBreak="0">
    <w:nsid w:val="4018296C"/>
    <w:multiLevelType w:val="hybridMultilevel"/>
    <w:tmpl w:val="C158FD7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4690468D"/>
    <w:multiLevelType w:val="hybridMultilevel"/>
    <w:tmpl w:val="9B8A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C362B3"/>
    <w:multiLevelType w:val="hybridMultilevel"/>
    <w:tmpl w:val="5004420E"/>
    <w:lvl w:ilvl="0" w:tplc="81AC129A">
      <w:start w:val="7"/>
      <w:numFmt w:val="upperLetter"/>
      <w:lvlText w:val="%1."/>
      <w:lvlJc w:val="left"/>
      <w:pPr>
        <w:ind w:left="553" w:hanging="394"/>
      </w:pPr>
      <w:rPr>
        <w:rFonts w:ascii="Georgia" w:eastAsia="Georgia" w:hAnsi="Georgia" w:cs="Georgia" w:hint="default"/>
        <w:b/>
        <w:bCs/>
        <w:spacing w:val="-2"/>
        <w:w w:val="100"/>
        <w:sz w:val="24"/>
        <w:szCs w:val="24"/>
        <w:lang w:val="en-US" w:eastAsia="en-US" w:bidi="en-US"/>
      </w:rPr>
    </w:lvl>
    <w:lvl w:ilvl="1" w:tplc="0E483BC6">
      <w:numFmt w:val="bullet"/>
      <w:lvlText w:val=""/>
      <w:lvlJc w:val="left"/>
      <w:pPr>
        <w:ind w:left="880" w:hanging="360"/>
      </w:pPr>
      <w:rPr>
        <w:rFonts w:ascii="Symbol" w:eastAsia="Symbol" w:hAnsi="Symbol" w:cs="Symbol" w:hint="default"/>
        <w:w w:val="100"/>
        <w:sz w:val="24"/>
        <w:szCs w:val="24"/>
        <w:lang w:val="en-US" w:eastAsia="en-US" w:bidi="en-US"/>
      </w:rPr>
    </w:lvl>
    <w:lvl w:ilvl="2" w:tplc="69F2F150">
      <w:numFmt w:val="bullet"/>
      <w:lvlText w:val="o"/>
      <w:lvlJc w:val="left"/>
      <w:pPr>
        <w:ind w:left="1600" w:hanging="360"/>
      </w:pPr>
      <w:rPr>
        <w:rFonts w:ascii="Courier New" w:eastAsia="Courier New" w:hAnsi="Courier New" w:cs="Courier New" w:hint="default"/>
        <w:w w:val="100"/>
        <w:sz w:val="24"/>
        <w:szCs w:val="24"/>
        <w:lang w:val="en-US" w:eastAsia="en-US" w:bidi="en-US"/>
      </w:rPr>
    </w:lvl>
    <w:lvl w:ilvl="3" w:tplc="2E70DAF4">
      <w:numFmt w:val="bullet"/>
      <w:lvlText w:val="•"/>
      <w:lvlJc w:val="left"/>
      <w:pPr>
        <w:ind w:left="2632" w:hanging="360"/>
      </w:pPr>
      <w:rPr>
        <w:rFonts w:hint="default"/>
        <w:lang w:val="en-US" w:eastAsia="en-US" w:bidi="en-US"/>
      </w:rPr>
    </w:lvl>
    <w:lvl w:ilvl="4" w:tplc="42147A3C">
      <w:numFmt w:val="bullet"/>
      <w:lvlText w:val="•"/>
      <w:lvlJc w:val="left"/>
      <w:pPr>
        <w:ind w:left="3665" w:hanging="360"/>
      </w:pPr>
      <w:rPr>
        <w:rFonts w:hint="default"/>
        <w:lang w:val="en-US" w:eastAsia="en-US" w:bidi="en-US"/>
      </w:rPr>
    </w:lvl>
    <w:lvl w:ilvl="5" w:tplc="DD0E0696">
      <w:numFmt w:val="bullet"/>
      <w:lvlText w:val="•"/>
      <w:lvlJc w:val="left"/>
      <w:pPr>
        <w:ind w:left="4697" w:hanging="360"/>
      </w:pPr>
      <w:rPr>
        <w:rFonts w:hint="default"/>
        <w:lang w:val="en-US" w:eastAsia="en-US" w:bidi="en-US"/>
      </w:rPr>
    </w:lvl>
    <w:lvl w:ilvl="6" w:tplc="08D64C76">
      <w:numFmt w:val="bullet"/>
      <w:lvlText w:val="•"/>
      <w:lvlJc w:val="left"/>
      <w:pPr>
        <w:ind w:left="5730" w:hanging="360"/>
      </w:pPr>
      <w:rPr>
        <w:rFonts w:hint="default"/>
        <w:lang w:val="en-US" w:eastAsia="en-US" w:bidi="en-US"/>
      </w:rPr>
    </w:lvl>
    <w:lvl w:ilvl="7" w:tplc="BB74CF70">
      <w:numFmt w:val="bullet"/>
      <w:lvlText w:val="•"/>
      <w:lvlJc w:val="left"/>
      <w:pPr>
        <w:ind w:left="6762" w:hanging="360"/>
      </w:pPr>
      <w:rPr>
        <w:rFonts w:hint="default"/>
        <w:lang w:val="en-US" w:eastAsia="en-US" w:bidi="en-US"/>
      </w:rPr>
    </w:lvl>
    <w:lvl w:ilvl="8" w:tplc="A14A0CAA">
      <w:numFmt w:val="bullet"/>
      <w:lvlText w:val="•"/>
      <w:lvlJc w:val="left"/>
      <w:pPr>
        <w:ind w:left="7795" w:hanging="360"/>
      </w:pPr>
      <w:rPr>
        <w:rFonts w:hint="default"/>
        <w:lang w:val="en-US" w:eastAsia="en-US" w:bidi="en-US"/>
      </w:rPr>
    </w:lvl>
  </w:abstractNum>
  <w:abstractNum w:abstractNumId="21" w15:restartNumberingAfterBreak="0">
    <w:nsid w:val="4FEA04FD"/>
    <w:multiLevelType w:val="hybridMultilevel"/>
    <w:tmpl w:val="51E8B338"/>
    <w:lvl w:ilvl="0" w:tplc="F230E5F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66924"/>
    <w:multiLevelType w:val="hybridMultilevel"/>
    <w:tmpl w:val="44444082"/>
    <w:lvl w:ilvl="0" w:tplc="FFFFFFFF">
      <w:start w:val="1"/>
      <w:numFmt w:val="decimal"/>
      <w:lvlText w:val="%1."/>
      <w:lvlJc w:val="left"/>
      <w:pPr>
        <w:ind w:left="880" w:hanging="360"/>
      </w:pPr>
      <w:rPr>
        <w:rFonts w:ascii="Georgia" w:eastAsia="Georgia" w:hAnsi="Georgia" w:cs="Georgia" w:hint="default"/>
        <w:spacing w:val="-2"/>
        <w:w w:val="100"/>
        <w:sz w:val="24"/>
        <w:szCs w:val="24"/>
        <w:lang w:val="en-US" w:eastAsia="en-US" w:bidi="en-US"/>
      </w:rPr>
    </w:lvl>
    <w:lvl w:ilvl="1" w:tplc="FFFFFFFF">
      <w:start w:val="1"/>
      <w:numFmt w:val="bullet"/>
      <w:lvlText w:val="•"/>
      <w:lvlJc w:val="left"/>
      <w:pPr>
        <w:ind w:left="1778" w:hanging="360"/>
      </w:pPr>
      <w:rPr>
        <w:rFonts w:ascii="Symbol" w:hAnsi="Symbol" w:hint="default"/>
        <w:lang w:val="en-US" w:eastAsia="en-US" w:bidi="en-US"/>
      </w:rPr>
    </w:lvl>
    <w:lvl w:ilvl="2" w:tplc="FFFFFFFF">
      <w:numFmt w:val="bullet"/>
      <w:lvlText w:val="•"/>
      <w:lvlJc w:val="left"/>
      <w:pPr>
        <w:ind w:left="2676" w:hanging="360"/>
      </w:pPr>
      <w:rPr>
        <w:rFonts w:hint="default"/>
        <w:lang w:val="en-US" w:eastAsia="en-US" w:bidi="en-US"/>
      </w:rPr>
    </w:lvl>
    <w:lvl w:ilvl="3" w:tplc="FFFFFFFF">
      <w:numFmt w:val="bullet"/>
      <w:lvlText w:val="•"/>
      <w:lvlJc w:val="left"/>
      <w:pPr>
        <w:ind w:left="3574" w:hanging="360"/>
      </w:pPr>
      <w:rPr>
        <w:rFonts w:hint="default"/>
        <w:lang w:val="en-US" w:eastAsia="en-US" w:bidi="en-US"/>
      </w:rPr>
    </w:lvl>
    <w:lvl w:ilvl="4" w:tplc="FFFFFFFF">
      <w:numFmt w:val="bullet"/>
      <w:lvlText w:val="•"/>
      <w:lvlJc w:val="left"/>
      <w:pPr>
        <w:ind w:left="4472" w:hanging="360"/>
      </w:pPr>
      <w:rPr>
        <w:rFonts w:hint="default"/>
        <w:lang w:val="en-US" w:eastAsia="en-US" w:bidi="en-US"/>
      </w:rPr>
    </w:lvl>
    <w:lvl w:ilvl="5" w:tplc="FFFFFFFF">
      <w:numFmt w:val="bullet"/>
      <w:lvlText w:val="•"/>
      <w:lvlJc w:val="left"/>
      <w:pPr>
        <w:ind w:left="5370" w:hanging="360"/>
      </w:pPr>
      <w:rPr>
        <w:rFonts w:hint="default"/>
        <w:lang w:val="en-US" w:eastAsia="en-US" w:bidi="en-US"/>
      </w:rPr>
    </w:lvl>
    <w:lvl w:ilvl="6" w:tplc="FFFFFFFF">
      <w:numFmt w:val="bullet"/>
      <w:lvlText w:val="•"/>
      <w:lvlJc w:val="left"/>
      <w:pPr>
        <w:ind w:left="6268" w:hanging="360"/>
      </w:pPr>
      <w:rPr>
        <w:rFonts w:hint="default"/>
        <w:lang w:val="en-US" w:eastAsia="en-US" w:bidi="en-US"/>
      </w:rPr>
    </w:lvl>
    <w:lvl w:ilvl="7" w:tplc="FFFFFFFF">
      <w:numFmt w:val="bullet"/>
      <w:lvlText w:val="•"/>
      <w:lvlJc w:val="left"/>
      <w:pPr>
        <w:ind w:left="7166" w:hanging="360"/>
      </w:pPr>
      <w:rPr>
        <w:rFonts w:hint="default"/>
        <w:lang w:val="en-US" w:eastAsia="en-US" w:bidi="en-US"/>
      </w:rPr>
    </w:lvl>
    <w:lvl w:ilvl="8" w:tplc="FFFFFFFF">
      <w:numFmt w:val="bullet"/>
      <w:lvlText w:val="•"/>
      <w:lvlJc w:val="left"/>
      <w:pPr>
        <w:ind w:left="8064" w:hanging="360"/>
      </w:pPr>
      <w:rPr>
        <w:rFonts w:hint="default"/>
        <w:lang w:val="en-US" w:eastAsia="en-US" w:bidi="en-US"/>
      </w:rPr>
    </w:lvl>
  </w:abstractNum>
  <w:abstractNum w:abstractNumId="23" w15:restartNumberingAfterBreak="0">
    <w:nsid w:val="544F2199"/>
    <w:multiLevelType w:val="hybridMultilevel"/>
    <w:tmpl w:val="3C608272"/>
    <w:lvl w:ilvl="0" w:tplc="C4D01124">
      <w:start w:val="1"/>
      <w:numFmt w:val="upperRoman"/>
      <w:lvlText w:val="%1."/>
      <w:lvlJc w:val="right"/>
      <w:pPr>
        <w:ind w:left="1080" w:hanging="360"/>
      </w:pPr>
      <w:rPr>
        <w:rFonts w:ascii="Georgia" w:hAnsi="Georgia" w:hint="default"/>
        <w:i w:val="0"/>
        <w:iCs w:val="0"/>
      </w:rPr>
    </w:lvl>
    <w:lvl w:ilvl="1" w:tplc="3CE8EA40">
      <w:start w:val="1"/>
      <w:numFmt w:val="lowerLetter"/>
      <w:lvlText w:val="%2."/>
      <w:lvlJc w:val="left"/>
      <w:pPr>
        <w:ind w:left="1800" w:hanging="360"/>
      </w:pPr>
      <w:rPr>
        <w:rFonts w:ascii="Georgia" w:hAnsi="Georgia" w:hint="default"/>
        <w:i w:val="0"/>
        <w:i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A41E22"/>
    <w:multiLevelType w:val="hybridMultilevel"/>
    <w:tmpl w:val="675C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C4D3F"/>
    <w:multiLevelType w:val="hybridMultilevel"/>
    <w:tmpl w:val="8D1CEB8C"/>
    <w:lvl w:ilvl="0" w:tplc="EA7419F2">
      <w:start w:val="1"/>
      <w:numFmt w:val="decimal"/>
      <w:lvlText w:val="%1."/>
      <w:lvlJc w:val="left"/>
      <w:pPr>
        <w:ind w:left="565" w:hanging="360"/>
      </w:pPr>
      <w:rPr>
        <w:rFonts w:ascii="Georgia" w:eastAsia="Georgia" w:hAnsi="Georgia" w:cs="Georgia"/>
        <w:spacing w:val="-21"/>
        <w:w w:val="100"/>
        <w:lang w:val="en-US" w:eastAsia="en-US" w:bidi="en-US"/>
      </w:rPr>
    </w:lvl>
    <w:lvl w:ilvl="1" w:tplc="C6008DF6">
      <w:numFmt w:val="bullet"/>
      <w:lvlText w:val="•"/>
      <w:lvlJc w:val="left"/>
      <w:pPr>
        <w:ind w:left="1391" w:hanging="360"/>
      </w:pPr>
      <w:rPr>
        <w:rFonts w:hint="default"/>
        <w:lang w:val="en-US" w:eastAsia="en-US" w:bidi="en-US"/>
      </w:rPr>
    </w:lvl>
    <w:lvl w:ilvl="2" w:tplc="97B0DF0E">
      <w:numFmt w:val="bullet"/>
      <w:lvlText w:val="•"/>
      <w:lvlJc w:val="left"/>
      <w:pPr>
        <w:ind w:left="2217" w:hanging="360"/>
      </w:pPr>
      <w:rPr>
        <w:rFonts w:hint="default"/>
        <w:lang w:val="en-US" w:eastAsia="en-US" w:bidi="en-US"/>
      </w:rPr>
    </w:lvl>
    <w:lvl w:ilvl="3" w:tplc="CF3CA6DC">
      <w:numFmt w:val="bullet"/>
      <w:lvlText w:val="•"/>
      <w:lvlJc w:val="left"/>
      <w:pPr>
        <w:ind w:left="3043" w:hanging="360"/>
      </w:pPr>
      <w:rPr>
        <w:rFonts w:hint="default"/>
        <w:lang w:val="en-US" w:eastAsia="en-US" w:bidi="en-US"/>
      </w:rPr>
    </w:lvl>
    <w:lvl w:ilvl="4" w:tplc="CA28ED6E">
      <w:numFmt w:val="bullet"/>
      <w:lvlText w:val="•"/>
      <w:lvlJc w:val="left"/>
      <w:pPr>
        <w:ind w:left="3869" w:hanging="360"/>
      </w:pPr>
      <w:rPr>
        <w:rFonts w:hint="default"/>
        <w:lang w:val="en-US" w:eastAsia="en-US" w:bidi="en-US"/>
      </w:rPr>
    </w:lvl>
    <w:lvl w:ilvl="5" w:tplc="46465D9C">
      <w:numFmt w:val="bullet"/>
      <w:lvlText w:val="•"/>
      <w:lvlJc w:val="left"/>
      <w:pPr>
        <w:ind w:left="4695" w:hanging="360"/>
      </w:pPr>
      <w:rPr>
        <w:rFonts w:hint="default"/>
        <w:lang w:val="en-US" w:eastAsia="en-US" w:bidi="en-US"/>
      </w:rPr>
    </w:lvl>
    <w:lvl w:ilvl="6" w:tplc="A9BC3DEC">
      <w:numFmt w:val="bullet"/>
      <w:lvlText w:val="•"/>
      <w:lvlJc w:val="left"/>
      <w:pPr>
        <w:ind w:left="5521" w:hanging="360"/>
      </w:pPr>
      <w:rPr>
        <w:rFonts w:hint="default"/>
        <w:lang w:val="en-US" w:eastAsia="en-US" w:bidi="en-US"/>
      </w:rPr>
    </w:lvl>
    <w:lvl w:ilvl="7" w:tplc="0F385524">
      <w:numFmt w:val="bullet"/>
      <w:lvlText w:val="•"/>
      <w:lvlJc w:val="left"/>
      <w:pPr>
        <w:ind w:left="6347" w:hanging="360"/>
      </w:pPr>
      <w:rPr>
        <w:rFonts w:hint="default"/>
        <w:lang w:val="en-US" w:eastAsia="en-US" w:bidi="en-US"/>
      </w:rPr>
    </w:lvl>
    <w:lvl w:ilvl="8" w:tplc="DC6803C4">
      <w:numFmt w:val="bullet"/>
      <w:lvlText w:val="•"/>
      <w:lvlJc w:val="left"/>
      <w:pPr>
        <w:ind w:left="7173" w:hanging="360"/>
      </w:pPr>
      <w:rPr>
        <w:rFonts w:hint="default"/>
        <w:lang w:val="en-US" w:eastAsia="en-US" w:bidi="en-US"/>
      </w:rPr>
    </w:lvl>
  </w:abstractNum>
  <w:abstractNum w:abstractNumId="26" w15:restartNumberingAfterBreak="0">
    <w:nsid w:val="59717FEC"/>
    <w:multiLevelType w:val="hybridMultilevel"/>
    <w:tmpl w:val="7C0A1C5A"/>
    <w:lvl w:ilvl="0" w:tplc="04090001">
      <w:start w:val="1"/>
      <w:numFmt w:val="bullet"/>
      <w:lvlText w:val=""/>
      <w:lvlJc w:val="left"/>
      <w:pPr>
        <w:ind w:left="880" w:hanging="360"/>
      </w:pPr>
      <w:rPr>
        <w:rFonts w:ascii="Symbol" w:hAnsi="Symbol" w:hint="default"/>
        <w:w w:val="100"/>
        <w:sz w:val="24"/>
        <w:szCs w:val="24"/>
        <w:lang w:val="en-US" w:eastAsia="en-US" w:bidi="en-US"/>
      </w:rPr>
    </w:lvl>
    <w:lvl w:ilvl="1" w:tplc="F26EEC5C">
      <w:numFmt w:val="bullet"/>
      <w:lvlText w:val="o"/>
      <w:lvlJc w:val="left"/>
      <w:pPr>
        <w:ind w:left="1600" w:hanging="360"/>
      </w:pPr>
      <w:rPr>
        <w:rFonts w:ascii="Courier New" w:eastAsia="Courier New" w:hAnsi="Courier New" w:cs="Courier New" w:hint="default"/>
        <w:w w:val="100"/>
        <w:sz w:val="24"/>
        <w:szCs w:val="24"/>
        <w:lang w:val="en-US" w:eastAsia="en-US" w:bidi="en-US"/>
      </w:rPr>
    </w:lvl>
    <w:lvl w:ilvl="2" w:tplc="3BCC7FE8">
      <w:numFmt w:val="bullet"/>
      <w:lvlText w:val="•"/>
      <w:lvlJc w:val="left"/>
      <w:pPr>
        <w:ind w:left="2517" w:hanging="360"/>
      </w:pPr>
      <w:rPr>
        <w:rFonts w:hint="default"/>
        <w:lang w:val="en-US" w:eastAsia="en-US" w:bidi="en-US"/>
      </w:rPr>
    </w:lvl>
    <w:lvl w:ilvl="3" w:tplc="85C429AE">
      <w:numFmt w:val="bullet"/>
      <w:lvlText w:val="•"/>
      <w:lvlJc w:val="left"/>
      <w:pPr>
        <w:ind w:left="3435" w:hanging="360"/>
      </w:pPr>
      <w:rPr>
        <w:rFonts w:hint="default"/>
        <w:lang w:val="en-US" w:eastAsia="en-US" w:bidi="en-US"/>
      </w:rPr>
    </w:lvl>
    <w:lvl w:ilvl="4" w:tplc="63EA9820">
      <w:numFmt w:val="bullet"/>
      <w:lvlText w:val="•"/>
      <w:lvlJc w:val="left"/>
      <w:pPr>
        <w:ind w:left="4353" w:hanging="360"/>
      </w:pPr>
      <w:rPr>
        <w:rFonts w:hint="default"/>
        <w:lang w:val="en-US" w:eastAsia="en-US" w:bidi="en-US"/>
      </w:rPr>
    </w:lvl>
    <w:lvl w:ilvl="5" w:tplc="7F763800">
      <w:numFmt w:val="bullet"/>
      <w:lvlText w:val="•"/>
      <w:lvlJc w:val="left"/>
      <w:pPr>
        <w:ind w:left="5271" w:hanging="360"/>
      </w:pPr>
      <w:rPr>
        <w:rFonts w:hint="default"/>
        <w:lang w:val="en-US" w:eastAsia="en-US" w:bidi="en-US"/>
      </w:rPr>
    </w:lvl>
    <w:lvl w:ilvl="6" w:tplc="AE903724">
      <w:numFmt w:val="bullet"/>
      <w:lvlText w:val="•"/>
      <w:lvlJc w:val="left"/>
      <w:pPr>
        <w:ind w:left="6188" w:hanging="360"/>
      </w:pPr>
      <w:rPr>
        <w:rFonts w:hint="default"/>
        <w:lang w:val="en-US" w:eastAsia="en-US" w:bidi="en-US"/>
      </w:rPr>
    </w:lvl>
    <w:lvl w:ilvl="7" w:tplc="CF6AD02C">
      <w:numFmt w:val="bullet"/>
      <w:lvlText w:val="•"/>
      <w:lvlJc w:val="left"/>
      <w:pPr>
        <w:ind w:left="7106" w:hanging="360"/>
      </w:pPr>
      <w:rPr>
        <w:rFonts w:hint="default"/>
        <w:lang w:val="en-US" w:eastAsia="en-US" w:bidi="en-US"/>
      </w:rPr>
    </w:lvl>
    <w:lvl w:ilvl="8" w:tplc="D9E81394">
      <w:numFmt w:val="bullet"/>
      <w:lvlText w:val="•"/>
      <w:lvlJc w:val="left"/>
      <w:pPr>
        <w:ind w:left="8024" w:hanging="360"/>
      </w:pPr>
      <w:rPr>
        <w:rFonts w:hint="default"/>
        <w:lang w:val="en-US" w:eastAsia="en-US" w:bidi="en-US"/>
      </w:rPr>
    </w:lvl>
  </w:abstractNum>
  <w:abstractNum w:abstractNumId="27" w15:restartNumberingAfterBreak="0">
    <w:nsid w:val="5F0F1B4E"/>
    <w:multiLevelType w:val="hybridMultilevel"/>
    <w:tmpl w:val="68F4E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1318D"/>
    <w:multiLevelType w:val="hybridMultilevel"/>
    <w:tmpl w:val="50A89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4C7B67"/>
    <w:multiLevelType w:val="hybridMultilevel"/>
    <w:tmpl w:val="E6446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509533A"/>
    <w:multiLevelType w:val="hybridMultilevel"/>
    <w:tmpl w:val="210ADA7C"/>
    <w:lvl w:ilvl="0" w:tplc="53AC578A">
      <w:start w:val="1"/>
      <w:numFmt w:val="upperLetter"/>
      <w:lvlText w:val="%1."/>
      <w:lvlJc w:val="left"/>
      <w:pPr>
        <w:ind w:left="481" w:hanging="322"/>
        <w:jc w:val="right"/>
      </w:pPr>
      <w:rPr>
        <w:rFonts w:ascii="Georgia" w:eastAsia="Georgia" w:hAnsi="Georgia" w:cs="Georgia" w:hint="default"/>
        <w:b/>
        <w:bCs/>
        <w:w w:val="100"/>
        <w:sz w:val="24"/>
        <w:szCs w:val="24"/>
        <w:lang w:val="en-US" w:eastAsia="en-US" w:bidi="en-US"/>
      </w:rPr>
    </w:lvl>
    <w:lvl w:ilvl="1" w:tplc="CF7EB93A">
      <w:numFmt w:val="bullet"/>
      <w:lvlText w:val=""/>
      <w:lvlJc w:val="left"/>
      <w:pPr>
        <w:ind w:left="880" w:hanging="360"/>
      </w:pPr>
      <w:rPr>
        <w:rFonts w:ascii="Symbol" w:eastAsia="Symbol" w:hAnsi="Symbol" w:cs="Symbol" w:hint="default"/>
        <w:w w:val="100"/>
        <w:sz w:val="24"/>
        <w:szCs w:val="24"/>
        <w:lang w:val="en-US" w:eastAsia="en-US" w:bidi="en-US"/>
      </w:rPr>
    </w:lvl>
    <w:lvl w:ilvl="2" w:tplc="70FABE70">
      <w:numFmt w:val="bullet"/>
      <w:lvlText w:val="•"/>
      <w:lvlJc w:val="left"/>
      <w:pPr>
        <w:ind w:left="1960" w:hanging="360"/>
      </w:pPr>
      <w:rPr>
        <w:rFonts w:hint="default"/>
        <w:lang w:val="en-US" w:eastAsia="en-US" w:bidi="en-US"/>
      </w:rPr>
    </w:lvl>
    <w:lvl w:ilvl="3" w:tplc="80AE125E">
      <w:numFmt w:val="bullet"/>
      <w:lvlText w:val="•"/>
      <w:lvlJc w:val="left"/>
      <w:pPr>
        <w:ind w:left="2947" w:hanging="360"/>
      </w:pPr>
      <w:rPr>
        <w:rFonts w:hint="default"/>
        <w:lang w:val="en-US" w:eastAsia="en-US" w:bidi="en-US"/>
      </w:rPr>
    </w:lvl>
    <w:lvl w:ilvl="4" w:tplc="109C7B50">
      <w:numFmt w:val="bullet"/>
      <w:lvlText w:val="•"/>
      <w:lvlJc w:val="left"/>
      <w:pPr>
        <w:ind w:left="3935" w:hanging="360"/>
      </w:pPr>
      <w:rPr>
        <w:rFonts w:hint="default"/>
        <w:lang w:val="en-US" w:eastAsia="en-US" w:bidi="en-US"/>
      </w:rPr>
    </w:lvl>
    <w:lvl w:ilvl="5" w:tplc="4904AD58">
      <w:numFmt w:val="bullet"/>
      <w:lvlText w:val="•"/>
      <w:lvlJc w:val="left"/>
      <w:pPr>
        <w:ind w:left="4922" w:hanging="360"/>
      </w:pPr>
      <w:rPr>
        <w:rFonts w:hint="default"/>
        <w:lang w:val="en-US" w:eastAsia="en-US" w:bidi="en-US"/>
      </w:rPr>
    </w:lvl>
    <w:lvl w:ilvl="6" w:tplc="8CB6B2B2">
      <w:numFmt w:val="bullet"/>
      <w:lvlText w:val="•"/>
      <w:lvlJc w:val="left"/>
      <w:pPr>
        <w:ind w:left="5910" w:hanging="360"/>
      </w:pPr>
      <w:rPr>
        <w:rFonts w:hint="default"/>
        <w:lang w:val="en-US" w:eastAsia="en-US" w:bidi="en-US"/>
      </w:rPr>
    </w:lvl>
    <w:lvl w:ilvl="7" w:tplc="00B0A978">
      <w:numFmt w:val="bullet"/>
      <w:lvlText w:val="•"/>
      <w:lvlJc w:val="left"/>
      <w:pPr>
        <w:ind w:left="6897" w:hanging="360"/>
      </w:pPr>
      <w:rPr>
        <w:rFonts w:hint="default"/>
        <w:lang w:val="en-US" w:eastAsia="en-US" w:bidi="en-US"/>
      </w:rPr>
    </w:lvl>
    <w:lvl w:ilvl="8" w:tplc="0868C766">
      <w:numFmt w:val="bullet"/>
      <w:lvlText w:val="•"/>
      <w:lvlJc w:val="left"/>
      <w:pPr>
        <w:ind w:left="7885" w:hanging="360"/>
      </w:pPr>
      <w:rPr>
        <w:rFonts w:hint="default"/>
        <w:lang w:val="en-US" w:eastAsia="en-US" w:bidi="en-US"/>
      </w:rPr>
    </w:lvl>
  </w:abstractNum>
  <w:abstractNum w:abstractNumId="31" w15:restartNumberingAfterBreak="0">
    <w:nsid w:val="693D0446"/>
    <w:multiLevelType w:val="hybridMultilevel"/>
    <w:tmpl w:val="D50A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77439"/>
    <w:multiLevelType w:val="hybridMultilevel"/>
    <w:tmpl w:val="0F581746"/>
    <w:lvl w:ilvl="0" w:tplc="04090001">
      <w:start w:val="1"/>
      <w:numFmt w:val="bullet"/>
      <w:lvlText w:val=""/>
      <w:lvlJc w:val="left"/>
      <w:pPr>
        <w:ind w:left="880" w:hanging="360"/>
      </w:pPr>
      <w:rPr>
        <w:rFonts w:ascii="Symbol" w:hAnsi="Symbol" w:hint="default"/>
      </w:rPr>
    </w:lvl>
    <w:lvl w:ilvl="1" w:tplc="04090003">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3" w15:restartNumberingAfterBreak="0">
    <w:nsid w:val="6C05394A"/>
    <w:multiLevelType w:val="hybridMultilevel"/>
    <w:tmpl w:val="13C25B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C6D4445"/>
    <w:multiLevelType w:val="hybridMultilevel"/>
    <w:tmpl w:val="9B70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512772">
    <w:abstractNumId w:val="7"/>
  </w:num>
  <w:num w:numId="2" w16cid:durableId="1652058564">
    <w:abstractNumId w:val="16"/>
  </w:num>
  <w:num w:numId="3" w16cid:durableId="1683704118">
    <w:abstractNumId w:val="10"/>
  </w:num>
  <w:num w:numId="4" w16cid:durableId="1447240278">
    <w:abstractNumId w:val="26"/>
  </w:num>
  <w:num w:numId="5" w16cid:durableId="1886091864">
    <w:abstractNumId w:val="2"/>
  </w:num>
  <w:num w:numId="6" w16cid:durableId="1277709755">
    <w:abstractNumId w:val="20"/>
  </w:num>
  <w:num w:numId="7" w16cid:durableId="984118422">
    <w:abstractNumId w:val="25"/>
  </w:num>
  <w:num w:numId="8" w16cid:durableId="2019189186">
    <w:abstractNumId w:val="11"/>
  </w:num>
  <w:num w:numId="9" w16cid:durableId="450058437">
    <w:abstractNumId w:val="8"/>
  </w:num>
  <w:num w:numId="10" w16cid:durableId="200750150">
    <w:abstractNumId w:val="0"/>
  </w:num>
  <w:num w:numId="11" w16cid:durableId="1726219857">
    <w:abstractNumId w:val="30"/>
  </w:num>
  <w:num w:numId="12" w16cid:durableId="311787463">
    <w:abstractNumId w:val="32"/>
  </w:num>
  <w:num w:numId="13" w16cid:durableId="910236186">
    <w:abstractNumId w:val="4"/>
  </w:num>
  <w:num w:numId="14" w16cid:durableId="300574857">
    <w:abstractNumId w:val="23"/>
  </w:num>
  <w:num w:numId="15" w16cid:durableId="1078480764">
    <w:abstractNumId w:val="6"/>
  </w:num>
  <w:num w:numId="16" w16cid:durableId="1950041553">
    <w:abstractNumId w:val="1"/>
  </w:num>
  <w:num w:numId="17" w16cid:durableId="2126654346">
    <w:abstractNumId w:val="18"/>
  </w:num>
  <w:num w:numId="18" w16cid:durableId="903494454">
    <w:abstractNumId w:val="22"/>
  </w:num>
  <w:num w:numId="19" w16cid:durableId="1774667097">
    <w:abstractNumId w:val="28"/>
  </w:num>
  <w:num w:numId="20" w16cid:durableId="1118912099">
    <w:abstractNumId w:val="17"/>
  </w:num>
  <w:num w:numId="21" w16cid:durableId="962421091">
    <w:abstractNumId w:val="33"/>
  </w:num>
  <w:num w:numId="22" w16cid:durableId="1907646510">
    <w:abstractNumId w:val="3"/>
  </w:num>
  <w:num w:numId="23" w16cid:durableId="335233813">
    <w:abstractNumId w:val="13"/>
  </w:num>
  <w:num w:numId="24" w16cid:durableId="2030138474">
    <w:abstractNumId w:val="21"/>
  </w:num>
  <w:num w:numId="25" w16cid:durableId="401568479">
    <w:abstractNumId w:val="9"/>
  </w:num>
  <w:num w:numId="26" w16cid:durableId="1193764797">
    <w:abstractNumId w:val="31"/>
  </w:num>
  <w:num w:numId="27" w16cid:durableId="2107338824">
    <w:abstractNumId w:val="19"/>
  </w:num>
  <w:num w:numId="28" w16cid:durableId="1316253236">
    <w:abstractNumId w:val="5"/>
  </w:num>
  <w:num w:numId="29" w16cid:durableId="1546016331">
    <w:abstractNumId w:val="12"/>
  </w:num>
  <w:num w:numId="30" w16cid:durableId="764543330">
    <w:abstractNumId w:val="24"/>
  </w:num>
  <w:num w:numId="31" w16cid:durableId="425809280">
    <w:abstractNumId w:val="14"/>
  </w:num>
  <w:num w:numId="32" w16cid:durableId="2145922595">
    <w:abstractNumId w:val="15"/>
  </w:num>
  <w:num w:numId="33" w16cid:durableId="156969299">
    <w:abstractNumId w:val="27"/>
  </w:num>
  <w:num w:numId="34" w16cid:durableId="1203439722">
    <w:abstractNumId w:val="29"/>
  </w:num>
  <w:num w:numId="35" w16cid:durableId="171457207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58"/>
    <w:rsid w:val="00010247"/>
    <w:rsid w:val="000265C4"/>
    <w:rsid w:val="000334DA"/>
    <w:rsid w:val="000342C9"/>
    <w:rsid w:val="000403E6"/>
    <w:rsid w:val="00051305"/>
    <w:rsid w:val="00052A3E"/>
    <w:rsid w:val="00061111"/>
    <w:rsid w:val="000659CF"/>
    <w:rsid w:val="00074A24"/>
    <w:rsid w:val="000908F6"/>
    <w:rsid w:val="00090BB3"/>
    <w:rsid w:val="00092A8A"/>
    <w:rsid w:val="000974E4"/>
    <w:rsid w:val="000A58FC"/>
    <w:rsid w:val="000A777F"/>
    <w:rsid w:val="000B3965"/>
    <w:rsid w:val="000C6B76"/>
    <w:rsid w:val="000C6EBE"/>
    <w:rsid w:val="000D4232"/>
    <w:rsid w:val="000D5BBA"/>
    <w:rsid w:val="000D7FFA"/>
    <w:rsid w:val="000E0386"/>
    <w:rsid w:val="000E06D5"/>
    <w:rsid w:val="000E3127"/>
    <w:rsid w:val="000F3EE9"/>
    <w:rsid w:val="000F6D2C"/>
    <w:rsid w:val="0010334F"/>
    <w:rsid w:val="001051FE"/>
    <w:rsid w:val="00114084"/>
    <w:rsid w:val="001146A0"/>
    <w:rsid w:val="00115AF3"/>
    <w:rsid w:val="00116246"/>
    <w:rsid w:val="0011740A"/>
    <w:rsid w:val="001212F6"/>
    <w:rsid w:val="0012356F"/>
    <w:rsid w:val="001248BB"/>
    <w:rsid w:val="00125615"/>
    <w:rsid w:val="0013598D"/>
    <w:rsid w:val="00154601"/>
    <w:rsid w:val="00167F39"/>
    <w:rsid w:val="00173A6A"/>
    <w:rsid w:val="0017788E"/>
    <w:rsid w:val="00182997"/>
    <w:rsid w:val="001902EE"/>
    <w:rsid w:val="00193458"/>
    <w:rsid w:val="001960FE"/>
    <w:rsid w:val="001A3613"/>
    <w:rsid w:val="001B5544"/>
    <w:rsid w:val="001C63F0"/>
    <w:rsid w:val="001C6CC3"/>
    <w:rsid w:val="001D09DE"/>
    <w:rsid w:val="001D0AEB"/>
    <w:rsid w:val="001D0E5E"/>
    <w:rsid w:val="001D4E18"/>
    <w:rsid w:val="001D53A8"/>
    <w:rsid w:val="001D5D2A"/>
    <w:rsid w:val="001E3A8D"/>
    <w:rsid w:val="001E499E"/>
    <w:rsid w:val="001F036C"/>
    <w:rsid w:val="001F5124"/>
    <w:rsid w:val="002326F6"/>
    <w:rsid w:val="00233310"/>
    <w:rsid w:val="002346B3"/>
    <w:rsid w:val="0023636B"/>
    <w:rsid w:val="0023669C"/>
    <w:rsid w:val="00250DFA"/>
    <w:rsid w:val="00265EC5"/>
    <w:rsid w:val="00267891"/>
    <w:rsid w:val="002731AC"/>
    <w:rsid w:val="002806A3"/>
    <w:rsid w:val="00282865"/>
    <w:rsid w:val="0028776F"/>
    <w:rsid w:val="002913AE"/>
    <w:rsid w:val="002915E0"/>
    <w:rsid w:val="00291AA8"/>
    <w:rsid w:val="002A2B4D"/>
    <w:rsid w:val="002C3344"/>
    <w:rsid w:val="002D0C36"/>
    <w:rsid w:val="002D1C97"/>
    <w:rsid w:val="002D4AD2"/>
    <w:rsid w:val="002E0F83"/>
    <w:rsid w:val="002E2880"/>
    <w:rsid w:val="002E3131"/>
    <w:rsid w:val="002E685F"/>
    <w:rsid w:val="00305EC0"/>
    <w:rsid w:val="00307627"/>
    <w:rsid w:val="00307F1B"/>
    <w:rsid w:val="00314DCE"/>
    <w:rsid w:val="0031658D"/>
    <w:rsid w:val="00324B9E"/>
    <w:rsid w:val="00330CA3"/>
    <w:rsid w:val="0034483E"/>
    <w:rsid w:val="00352307"/>
    <w:rsid w:val="003568A6"/>
    <w:rsid w:val="00363380"/>
    <w:rsid w:val="003639D4"/>
    <w:rsid w:val="00370384"/>
    <w:rsid w:val="00372319"/>
    <w:rsid w:val="003823B6"/>
    <w:rsid w:val="003875BC"/>
    <w:rsid w:val="003A00F3"/>
    <w:rsid w:val="003A0591"/>
    <w:rsid w:val="003D107C"/>
    <w:rsid w:val="003E0D4F"/>
    <w:rsid w:val="003E18BB"/>
    <w:rsid w:val="003F6F05"/>
    <w:rsid w:val="004007B6"/>
    <w:rsid w:val="00423394"/>
    <w:rsid w:val="00435DE6"/>
    <w:rsid w:val="00437A25"/>
    <w:rsid w:val="00441298"/>
    <w:rsid w:val="00444623"/>
    <w:rsid w:val="004469D7"/>
    <w:rsid w:val="004520D4"/>
    <w:rsid w:val="0045234F"/>
    <w:rsid w:val="00455F82"/>
    <w:rsid w:val="00463906"/>
    <w:rsid w:val="004657AE"/>
    <w:rsid w:val="004701FB"/>
    <w:rsid w:val="00471659"/>
    <w:rsid w:val="00471DF8"/>
    <w:rsid w:val="00472BC8"/>
    <w:rsid w:val="00483D1C"/>
    <w:rsid w:val="0049690D"/>
    <w:rsid w:val="00497554"/>
    <w:rsid w:val="00497B6F"/>
    <w:rsid w:val="004B1B6D"/>
    <w:rsid w:val="004B4FF2"/>
    <w:rsid w:val="004B6705"/>
    <w:rsid w:val="004D2BC8"/>
    <w:rsid w:val="004E25B9"/>
    <w:rsid w:val="004E3BA6"/>
    <w:rsid w:val="004E7158"/>
    <w:rsid w:val="004F1FE5"/>
    <w:rsid w:val="004F55BF"/>
    <w:rsid w:val="004F6A6F"/>
    <w:rsid w:val="005064D9"/>
    <w:rsid w:val="00512F2A"/>
    <w:rsid w:val="00516704"/>
    <w:rsid w:val="0052108D"/>
    <w:rsid w:val="00527743"/>
    <w:rsid w:val="00533655"/>
    <w:rsid w:val="00540AAA"/>
    <w:rsid w:val="00540C4B"/>
    <w:rsid w:val="005466D8"/>
    <w:rsid w:val="00561B5F"/>
    <w:rsid w:val="00565C53"/>
    <w:rsid w:val="005900E3"/>
    <w:rsid w:val="005906B6"/>
    <w:rsid w:val="00590E87"/>
    <w:rsid w:val="005940C2"/>
    <w:rsid w:val="0059675B"/>
    <w:rsid w:val="005979A4"/>
    <w:rsid w:val="005A3E55"/>
    <w:rsid w:val="005B1BB2"/>
    <w:rsid w:val="005B4405"/>
    <w:rsid w:val="005C0E28"/>
    <w:rsid w:val="005D1CAB"/>
    <w:rsid w:val="005D27B8"/>
    <w:rsid w:val="005E4FF6"/>
    <w:rsid w:val="005E7BF6"/>
    <w:rsid w:val="006104EB"/>
    <w:rsid w:val="00613178"/>
    <w:rsid w:val="0062771B"/>
    <w:rsid w:val="006318D6"/>
    <w:rsid w:val="006324DC"/>
    <w:rsid w:val="0063418D"/>
    <w:rsid w:val="00636ABB"/>
    <w:rsid w:val="00641E03"/>
    <w:rsid w:val="0065295F"/>
    <w:rsid w:val="006565B5"/>
    <w:rsid w:val="00661B83"/>
    <w:rsid w:val="00663A74"/>
    <w:rsid w:val="00664ADA"/>
    <w:rsid w:val="006654D9"/>
    <w:rsid w:val="00667A84"/>
    <w:rsid w:val="0067255E"/>
    <w:rsid w:val="006824F6"/>
    <w:rsid w:val="00682DCB"/>
    <w:rsid w:val="00692968"/>
    <w:rsid w:val="00693A6A"/>
    <w:rsid w:val="006A10B8"/>
    <w:rsid w:val="006A3AC4"/>
    <w:rsid w:val="006A5880"/>
    <w:rsid w:val="006B39E2"/>
    <w:rsid w:val="006C5F34"/>
    <w:rsid w:val="006C6023"/>
    <w:rsid w:val="006D6FCA"/>
    <w:rsid w:val="006D776C"/>
    <w:rsid w:val="006E0D2B"/>
    <w:rsid w:val="006F1AB3"/>
    <w:rsid w:val="007037A6"/>
    <w:rsid w:val="007074F6"/>
    <w:rsid w:val="00715A87"/>
    <w:rsid w:val="00725EC2"/>
    <w:rsid w:val="007269C7"/>
    <w:rsid w:val="0072732E"/>
    <w:rsid w:val="00735EAE"/>
    <w:rsid w:val="00742FB5"/>
    <w:rsid w:val="00747100"/>
    <w:rsid w:val="00761202"/>
    <w:rsid w:val="00762326"/>
    <w:rsid w:val="0079056D"/>
    <w:rsid w:val="0079321A"/>
    <w:rsid w:val="00793D3E"/>
    <w:rsid w:val="00795DFA"/>
    <w:rsid w:val="0079665B"/>
    <w:rsid w:val="0079681A"/>
    <w:rsid w:val="00797A99"/>
    <w:rsid w:val="007A25EE"/>
    <w:rsid w:val="007B0BA6"/>
    <w:rsid w:val="007B74C3"/>
    <w:rsid w:val="007C42B6"/>
    <w:rsid w:val="007D4143"/>
    <w:rsid w:val="007D4475"/>
    <w:rsid w:val="007D512C"/>
    <w:rsid w:val="007E5B57"/>
    <w:rsid w:val="007F146D"/>
    <w:rsid w:val="007F4618"/>
    <w:rsid w:val="0081154A"/>
    <w:rsid w:val="0081195E"/>
    <w:rsid w:val="00815876"/>
    <w:rsid w:val="00816BD6"/>
    <w:rsid w:val="00822059"/>
    <w:rsid w:val="00823036"/>
    <w:rsid w:val="00824AD9"/>
    <w:rsid w:val="008361A2"/>
    <w:rsid w:val="00837F64"/>
    <w:rsid w:val="00852EE0"/>
    <w:rsid w:val="00860C76"/>
    <w:rsid w:val="008664D3"/>
    <w:rsid w:val="00874656"/>
    <w:rsid w:val="0087479E"/>
    <w:rsid w:val="00875590"/>
    <w:rsid w:val="0087679B"/>
    <w:rsid w:val="00881A6F"/>
    <w:rsid w:val="008844AA"/>
    <w:rsid w:val="00886132"/>
    <w:rsid w:val="00891BB0"/>
    <w:rsid w:val="008947E7"/>
    <w:rsid w:val="008A0EDC"/>
    <w:rsid w:val="008A291A"/>
    <w:rsid w:val="008C2B6C"/>
    <w:rsid w:val="008C34D8"/>
    <w:rsid w:val="008C55D7"/>
    <w:rsid w:val="008D209A"/>
    <w:rsid w:val="008D2EA5"/>
    <w:rsid w:val="008D4E50"/>
    <w:rsid w:val="008D4E86"/>
    <w:rsid w:val="008D73D6"/>
    <w:rsid w:val="008F377A"/>
    <w:rsid w:val="00911399"/>
    <w:rsid w:val="0091597A"/>
    <w:rsid w:val="009167FB"/>
    <w:rsid w:val="00941EA2"/>
    <w:rsid w:val="00941F96"/>
    <w:rsid w:val="0095735C"/>
    <w:rsid w:val="009654D2"/>
    <w:rsid w:val="009678D1"/>
    <w:rsid w:val="009702C2"/>
    <w:rsid w:val="00973826"/>
    <w:rsid w:val="009822BB"/>
    <w:rsid w:val="0098310B"/>
    <w:rsid w:val="00993984"/>
    <w:rsid w:val="009A04DD"/>
    <w:rsid w:val="009A7A8B"/>
    <w:rsid w:val="009B34C4"/>
    <w:rsid w:val="009C2979"/>
    <w:rsid w:val="009C2CFC"/>
    <w:rsid w:val="009C6F7B"/>
    <w:rsid w:val="009D7E42"/>
    <w:rsid w:val="009F0B92"/>
    <w:rsid w:val="00A024D8"/>
    <w:rsid w:val="00A10B66"/>
    <w:rsid w:val="00A150A2"/>
    <w:rsid w:val="00A20262"/>
    <w:rsid w:val="00A55927"/>
    <w:rsid w:val="00A568AF"/>
    <w:rsid w:val="00A749BC"/>
    <w:rsid w:val="00A772B0"/>
    <w:rsid w:val="00A847C2"/>
    <w:rsid w:val="00A94CD8"/>
    <w:rsid w:val="00A950BD"/>
    <w:rsid w:val="00A95917"/>
    <w:rsid w:val="00A95941"/>
    <w:rsid w:val="00A96787"/>
    <w:rsid w:val="00AD02D5"/>
    <w:rsid w:val="00AD32F0"/>
    <w:rsid w:val="00AD4FE0"/>
    <w:rsid w:val="00AD5CFA"/>
    <w:rsid w:val="00AE04A0"/>
    <w:rsid w:val="00AF0415"/>
    <w:rsid w:val="00AF1045"/>
    <w:rsid w:val="00AF1576"/>
    <w:rsid w:val="00AF3C8E"/>
    <w:rsid w:val="00B030B0"/>
    <w:rsid w:val="00B076D2"/>
    <w:rsid w:val="00B23C3F"/>
    <w:rsid w:val="00B24AF4"/>
    <w:rsid w:val="00B32404"/>
    <w:rsid w:val="00B40283"/>
    <w:rsid w:val="00B47B1E"/>
    <w:rsid w:val="00B50EB6"/>
    <w:rsid w:val="00B61236"/>
    <w:rsid w:val="00B61B09"/>
    <w:rsid w:val="00B7187A"/>
    <w:rsid w:val="00B862BF"/>
    <w:rsid w:val="00B87B7F"/>
    <w:rsid w:val="00B97ADF"/>
    <w:rsid w:val="00BA5128"/>
    <w:rsid w:val="00BA780A"/>
    <w:rsid w:val="00BB30D6"/>
    <w:rsid w:val="00BB3206"/>
    <w:rsid w:val="00BB37CF"/>
    <w:rsid w:val="00BB505C"/>
    <w:rsid w:val="00BF17F0"/>
    <w:rsid w:val="00C05E58"/>
    <w:rsid w:val="00C0641A"/>
    <w:rsid w:val="00C07FFE"/>
    <w:rsid w:val="00C124FB"/>
    <w:rsid w:val="00C25DAB"/>
    <w:rsid w:val="00C3012E"/>
    <w:rsid w:val="00C32D6F"/>
    <w:rsid w:val="00C33E3B"/>
    <w:rsid w:val="00C42DDC"/>
    <w:rsid w:val="00C47C1E"/>
    <w:rsid w:val="00C51445"/>
    <w:rsid w:val="00C601F1"/>
    <w:rsid w:val="00C61680"/>
    <w:rsid w:val="00C6544B"/>
    <w:rsid w:val="00C80EDD"/>
    <w:rsid w:val="00C820F2"/>
    <w:rsid w:val="00C8768A"/>
    <w:rsid w:val="00C9488A"/>
    <w:rsid w:val="00CA2BCE"/>
    <w:rsid w:val="00CA6471"/>
    <w:rsid w:val="00CB0D78"/>
    <w:rsid w:val="00CB2C8B"/>
    <w:rsid w:val="00CB4313"/>
    <w:rsid w:val="00CC21CA"/>
    <w:rsid w:val="00CC4022"/>
    <w:rsid w:val="00CC57F2"/>
    <w:rsid w:val="00CE0385"/>
    <w:rsid w:val="00CE20CB"/>
    <w:rsid w:val="00CF1A3F"/>
    <w:rsid w:val="00CF4955"/>
    <w:rsid w:val="00CF72B2"/>
    <w:rsid w:val="00D0434A"/>
    <w:rsid w:val="00D05273"/>
    <w:rsid w:val="00D1681B"/>
    <w:rsid w:val="00D16879"/>
    <w:rsid w:val="00D3647B"/>
    <w:rsid w:val="00D750EA"/>
    <w:rsid w:val="00D75F14"/>
    <w:rsid w:val="00D83AD1"/>
    <w:rsid w:val="00D84F95"/>
    <w:rsid w:val="00D97867"/>
    <w:rsid w:val="00DA244B"/>
    <w:rsid w:val="00DB00BF"/>
    <w:rsid w:val="00DB4F2B"/>
    <w:rsid w:val="00DB4F4D"/>
    <w:rsid w:val="00DB61BB"/>
    <w:rsid w:val="00DC57A0"/>
    <w:rsid w:val="00DD4FF3"/>
    <w:rsid w:val="00DE2995"/>
    <w:rsid w:val="00DE4847"/>
    <w:rsid w:val="00DE62DB"/>
    <w:rsid w:val="00DE6954"/>
    <w:rsid w:val="00DE69A5"/>
    <w:rsid w:val="00DE6C28"/>
    <w:rsid w:val="00DF56CB"/>
    <w:rsid w:val="00E024F4"/>
    <w:rsid w:val="00E1054A"/>
    <w:rsid w:val="00E144E1"/>
    <w:rsid w:val="00E20B6C"/>
    <w:rsid w:val="00E2729F"/>
    <w:rsid w:val="00E47F38"/>
    <w:rsid w:val="00E5396A"/>
    <w:rsid w:val="00E5744F"/>
    <w:rsid w:val="00E63308"/>
    <w:rsid w:val="00E65F9B"/>
    <w:rsid w:val="00E67ADB"/>
    <w:rsid w:val="00E82D0B"/>
    <w:rsid w:val="00E83845"/>
    <w:rsid w:val="00E861F8"/>
    <w:rsid w:val="00E876AD"/>
    <w:rsid w:val="00E9270E"/>
    <w:rsid w:val="00EB16E4"/>
    <w:rsid w:val="00EB59CF"/>
    <w:rsid w:val="00EC3A16"/>
    <w:rsid w:val="00ED0E7D"/>
    <w:rsid w:val="00EE63D2"/>
    <w:rsid w:val="00EE78B6"/>
    <w:rsid w:val="00EF685B"/>
    <w:rsid w:val="00F035E2"/>
    <w:rsid w:val="00F06CBE"/>
    <w:rsid w:val="00F13239"/>
    <w:rsid w:val="00F2107D"/>
    <w:rsid w:val="00F2627E"/>
    <w:rsid w:val="00F305EE"/>
    <w:rsid w:val="00F30AC2"/>
    <w:rsid w:val="00F342FF"/>
    <w:rsid w:val="00F35B59"/>
    <w:rsid w:val="00F379EA"/>
    <w:rsid w:val="00F40075"/>
    <w:rsid w:val="00F446DC"/>
    <w:rsid w:val="00F503FC"/>
    <w:rsid w:val="00F532AA"/>
    <w:rsid w:val="00F65A77"/>
    <w:rsid w:val="00F818AB"/>
    <w:rsid w:val="00F90961"/>
    <w:rsid w:val="00F92805"/>
    <w:rsid w:val="00F958C8"/>
    <w:rsid w:val="00FA069F"/>
    <w:rsid w:val="00FC50D3"/>
    <w:rsid w:val="00FD56AA"/>
    <w:rsid w:val="00FE053F"/>
    <w:rsid w:val="00FE4CD3"/>
    <w:rsid w:val="014E2EC9"/>
    <w:rsid w:val="01578286"/>
    <w:rsid w:val="018AF2E5"/>
    <w:rsid w:val="01B2D97A"/>
    <w:rsid w:val="0299FE07"/>
    <w:rsid w:val="02BB9ECB"/>
    <w:rsid w:val="02BFD8C2"/>
    <w:rsid w:val="030EFC72"/>
    <w:rsid w:val="032A6358"/>
    <w:rsid w:val="0331F93D"/>
    <w:rsid w:val="034DE342"/>
    <w:rsid w:val="040D6314"/>
    <w:rsid w:val="051B378A"/>
    <w:rsid w:val="051EF535"/>
    <w:rsid w:val="0565F9C7"/>
    <w:rsid w:val="0616BEA8"/>
    <w:rsid w:val="06484DF1"/>
    <w:rsid w:val="064AEA84"/>
    <w:rsid w:val="06E0AAA8"/>
    <w:rsid w:val="06E43E74"/>
    <w:rsid w:val="06FA7C5E"/>
    <w:rsid w:val="0759D68F"/>
    <w:rsid w:val="07DB6A6E"/>
    <w:rsid w:val="08749103"/>
    <w:rsid w:val="0877E30B"/>
    <w:rsid w:val="08A06488"/>
    <w:rsid w:val="08FA58B3"/>
    <w:rsid w:val="09220B7C"/>
    <w:rsid w:val="0980C637"/>
    <w:rsid w:val="098A80E0"/>
    <w:rsid w:val="0AFA96E3"/>
    <w:rsid w:val="0B35753D"/>
    <w:rsid w:val="0B582B0E"/>
    <w:rsid w:val="0B7053CC"/>
    <w:rsid w:val="0B89EFDD"/>
    <w:rsid w:val="0BD78E37"/>
    <w:rsid w:val="0C0C3368"/>
    <w:rsid w:val="0CB50A19"/>
    <w:rsid w:val="0CCBD2D7"/>
    <w:rsid w:val="0CE039B4"/>
    <w:rsid w:val="0D298887"/>
    <w:rsid w:val="0DE6F682"/>
    <w:rsid w:val="0E6E4F60"/>
    <w:rsid w:val="0EE93F92"/>
    <w:rsid w:val="0F8CFF82"/>
    <w:rsid w:val="0F9B2B40"/>
    <w:rsid w:val="0FE7A750"/>
    <w:rsid w:val="10068D86"/>
    <w:rsid w:val="101821F8"/>
    <w:rsid w:val="10516AFF"/>
    <w:rsid w:val="115250F3"/>
    <w:rsid w:val="1166E12A"/>
    <w:rsid w:val="11F8F3B2"/>
    <w:rsid w:val="12196016"/>
    <w:rsid w:val="127C5B8E"/>
    <w:rsid w:val="128AC736"/>
    <w:rsid w:val="12B02DEA"/>
    <w:rsid w:val="1370663C"/>
    <w:rsid w:val="13A57E23"/>
    <w:rsid w:val="13A60553"/>
    <w:rsid w:val="13D37057"/>
    <w:rsid w:val="1410B76C"/>
    <w:rsid w:val="14177064"/>
    <w:rsid w:val="143C74D2"/>
    <w:rsid w:val="144A4438"/>
    <w:rsid w:val="1470C958"/>
    <w:rsid w:val="153E9D65"/>
    <w:rsid w:val="162219B6"/>
    <w:rsid w:val="16E655E4"/>
    <w:rsid w:val="16FFEB38"/>
    <w:rsid w:val="170C82AF"/>
    <w:rsid w:val="17151BC3"/>
    <w:rsid w:val="17584788"/>
    <w:rsid w:val="175FA9D8"/>
    <w:rsid w:val="17E026E4"/>
    <w:rsid w:val="17FA2F73"/>
    <w:rsid w:val="1835AE77"/>
    <w:rsid w:val="183DA42A"/>
    <w:rsid w:val="1841AE28"/>
    <w:rsid w:val="1866782F"/>
    <w:rsid w:val="18897379"/>
    <w:rsid w:val="18F973E0"/>
    <w:rsid w:val="19A9AB63"/>
    <w:rsid w:val="1A16E44D"/>
    <w:rsid w:val="1A493564"/>
    <w:rsid w:val="1AB210B1"/>
    <w:rsid w:val="1AC63E89"/>
    <w:rsid w:val="1AE14C29"/>
    <w:rsid w:val="1BED1C9D"/>
    <w:rsid w:val="1BF755BB"/>
    <w:rsid w:val="1C1D4A2D"/>
    <w:rsid w:val="1C7C837E"/>
    <w:rsid w:val="1CCC61B2"/>
    <w:rsid w:val="1D55BC75"/>
    <w:rsid w:val="1D673FBD"/>
    <w:rsid w:val="1D77E6A2"/>
    <w:rsid w:val="1E28D3CC"/>
    <w:rsid w:val="1ECF1146"/>
    <w:rsid w:val="1F63596D"/>
    <w:rsid w:val="2055F3C4"/>
    <w:rsid w:val="20EC4D8E"/>
    <w:rsid w:val="2103EF04"/>
    <w:rsid w:val="214B9C23"/>
    <w:rsid w:val="21621BC9"/>
    <w:rsid w:val="21BC1FB8"/>
    <w:rsid w:val="23478B6E"/>
    <w:rsid w:val="236B5584"/>
    <w:rsid w:val="2402A4FC"/>
    <w:rsid w:val="243E0A98"/>
    <w:rsid w:val="248EA0D9"/>
    <w:rsid w:val="249FA534"/>
    <w:rsid w:val="24D77397"/>
    <w:rsid w:val="2545F559"/>
    <w:rsid w:val="257D1B5D"/>
    <w:rsid w:val="2673BA13"/>
    <w:rsid w:val="2816F561"/>
    <w:rsid w:val="2854952D"/>
    <w:rsid w:val="28D1D9DF"/>
    <w:rsid w:val="290F00E9"/>
    <w:rsid w:val="290FD5F1"/>
    <w:rsid w:val="29264754"/>
    <w:rsid w:val="29594EB5"/>
    <w:rsid w:val="297B732D"/>
    <w:rsid w:val="29A09699"/>
    <w:rsid w:val="2A155D34"/>
    <w:rsid w:val="2A68105E"/>
    <w:rsid w:val="2B4EFE48"/>
    <w:rsid w:val="2BEE89E3"/>
    <w:rsid w:val="2C4315D6"/>
    <w:rsid w:val="2C5F0D38"/>
    <w:rsid w:val="2CB0329C"/>
    <w:rsid w:val="2DB9C658"/>
    <w:rsid w:val="2E825DF9"/>
    <w:rsid w:val="2E966300"/>
    <w:rsid w:val="2F111359"/>
    <w:rsid w:val="2F180958"/>
    <w:rsid w:val="2FABB2B0"/>
    <w:rsid w:val="2FE1F199"/>
    <w:rsid w:val="30DCEBC4"/>
    <w:rsid w:val="314DC80C"/>
    <w:rsid w:val="31A04E95"/>
    <w:rsid w:val="31F5E8F4"/>
    <w:rsid w:val="323F8EF7"/>
    <w:rsid w:val="328657DC"/>
    <w:rsid w:val="32E497EC"/>
    <w:rsid w:val="33F2C5CC"/>
    <w:rsid w:val="3446BB51"/>
    <w:rsid w:val="34587515"/>
    <w:rsid w:val="346A1F1D"/>
    <w:rsid w:val="383E409A"/>
    <w:rsid w:val="3867850F"/>
    <w:rsid w:val="38A00A5E"/>
    <w:rsid w:val="38BACB06"/>
    <w:rsid w:val="38BC2F17"/>
    <w:rsid w:val="3991C100"/>
    <w:rsid w:val="39DB1E8C"/>
    <w:rsid w:val="3A2963C7"/>
    <w:rsid w:val="3B1DBE59"/>
    <w:rsid w:val="3B21DAA5"/>
    <w:rsid w:val="3B4D6CF6"/>
    <w:rsid w:val="3B605067"/>
    <w:rsid w:val="3BAFF3DD"/>
    <w:rsid w:val="3BBC89FA"/>
    <w:rsid w:val="3BE1D29B"/>
    <w:rsid w:val="3C08BEBE"/>
    <w:rsid w:val="3C5D36E4"/>
    <w:rsid w:val="3C62600F"/>
    <w:rsid w:val="3CEA2C71"/>
    <w:rsid w:val="3CFC1C0A"/>
    <w:rsid w:val="3DF31FDF"/>
    <w:rsid w:val="3E093D7F"/>
    <w:rsid w:val="3E53DB04"/>
    <w:rsid w:val="4001D1B9"/>
    <w:rsid w:val="4026A543"/>
    <w:rsid w:val="40A30B73"/>
    <w:rsid w:val="41727E72"/>
    <w:rsid w:val="4232D44A"/>
    <w:rsid w:val="4248949A"/>
    <w:rsid w:val="4403B05B"/>
    <w:rsid w:val="44314F85"/>
    <w:rsid w:val="4542058B"/>
    <w:rsid w:val="454F4F03"/>
    <w:rsid w:val="45C905CF"/>
    <w:rsid w:val="460C6A49"/>
    <w:rsid w:val="46EC7571"/>
    <w:rsid w:val="46F76AAE"/>
    <w:rsid w:val="471FDB78"/>
    <w:rsid w:val="472996ED"/>
    <w:rsid w:val="47A5799C"/>
    <w:rsid w:val="48076D2E"/>
    <w:rsid w:val="4927BABA"/>
    <w:rsid w:val="4A0FD501"/>
    <w:rsid w:val="4A2FC4F7"/>
    <w:rsid w:val="4A5EA44A"/>
    <w:rsid w:val="4A73EC8F"/>
    <w:rsid w:val="4AAD943B"/>
    <w:rsid w:val="4B5FA1BE"/>
    <w:rsid w:val="4BA1E37C"/>
    <w:rsid w:val="4C609A9B"/>
    <w:rsid w:val="4CF8FBD9"/>
    <w:rsid w:val="4D25DACE"/>
    <w:rsid w:val="4D44FBAE"/>
    <w:rsid w:val="4D4CC800"/>
    <w:rsid w:val="4D6CDD49"/>
    <w:rsid w:val="4E43961B"/>
    <w:rsid w:val="4EAD1F0F"/>
    <w:rsid w:val="4F328CB7"/>
    <w:rsid w:val="4F69FA43"/>
    <w:rsid w:val="5013F5A0"/>
    <w:rsid w:val="509BC7E9"/>
    <w:rsid w:val="50A47E0B"/>
    <w:rsid w:val="51EEE241"/>
    <w:rsid w:val="52711FBC"/>
    <w:rsid w:val="52AC9363"/>
    <w:rsid w:val="52E73AF8"/>
    <w:rsid w:val="52F6593C"/>
    <w:rsid w:val="532D9A93"/>
    <w:rsid w:val="53AC5849"/>
    <w:rsid w:val="53F1CA87"/>
    <w:rsid w:val="5434C733"/>
    <w:rsid w:val="54B5170E"/>
    <w:rsid w:val="557E493F"/>
    <w:rsid w:val="558E9601"/>
    <w:rsid w:val="55BBB72D"/>
    <w:rsid w:val="563CA6C8"/>
    <w:rsid w:val="563E9423"/>
    <w:rsid w:val="56DCF0B4"/>
    <w:rsid w:val="57951693"/>
    <w:rsid w:val="58071EA1"/>
    <w:rsid w:val="590A744C"/>
    <w:rsid w:val="59EE1B5B"/>
    <w:rsid w:val="59FA292D"/>
    <w:rsid w:val="5A29AA1F"/>
    <w:rsid w:val="5A58A633"/>
    <w:rsid w:val="5AADE54C"/>
    <w:rsid w:val="5ACBC319"/>
    <w:rsid w:val="5AEAB8AC"/>
    <w:rsid w:val="5B7DCB7B"/>
    <w:rsid w:val="5BAD5052"/>
    <w:rsid w:val="5BE6A471"/>
    <w:rsid w:val="5D5C92D6"/>
    <w:rsid w:val="5D9D629C"/>
    <w:rsid w:val="5DBF601E"/>
    <w:rsid w:val="5E3BEBDA"/>
    <w:rsid w:val="5E9C4BE3"/>
    <w:rsid w:val="5E9F51A1"/>
    <w:rsid w:val="5EEBEA3D"/>
    <w:rsid w:val="5FB613E9"/>
    <w:rsid w:val="5FB82DD2"/>
    <w:rsid w:val="5FD91E1E"/>
    <w:rsid w:val="5FE2001C"/>
    <w:rsid w:val="604407D0"/>
    <w:rsid w:val="60B4DC1F"/>
    <w:rsid w:val="611FF17B"/>
    <w:rsid w:val="614D629D"/>
    <w:rsid w:val="61651BFD"/>
    <w:rsid w:val="62184478"/>
    <w:rsid w:val="62AD4E9F"/>
    <w:rsid w:val="62F5CA91"/>
    <w:rsid w:val="65BF0F49"/>
    <w:rsid w:val="664382B2"/>
    <w:rsid w:val="66810E8C"/>
    <w:rsid w:val="681AEA1E"/>
    <w:rsid w:val="68307917"/>
    <w:rsid w:val="68A87063"/>
    <w:rsid w:val="68BB150E"/>
    <w:rsid w:val="68D17575"/>
    <w:rsid w:val="6982F490"/>
    <w:rsid w:val="69F2317E"/>
    <w:rsid w:val="6A98111B"/>
    <w:rsid w:val="6AB53443"/>
    <w:rsid w:val="6AC4AC68"/>
    <w:rsid w:val="6B824810"/>
    <w:rsid w:val="6B8B5DE5"/>
    <w:rsid w:val="6BF01D23"/>
    <w:rsid w:val="6C054202"/>
    <w:rsid w:val="6C668E9B"/>
    <w:rsid w:val="6C6CDB55"/>
    <w:rsid w:val="6DF61539"/>
    <w:rsid w:val="6DFE028A"/>
    <w:rsid w:val="6E814672"/>
    <w:rsid w:val="6FB562FA"/>
    <w:rsid w:val="6FC985D6"/>
    <w:rsid w:val="6FCA9679"/>
    <w:rsid w:val="703B8AFC"/>
    <w:rsid w:val="70A5CBEE"/>
    <w:rsid w:val="70C21229"/>
    <w:rsid w:val="716ABCD5"/>
    <w:rsid w:val="72419C4F"/>
    <w:rsid w:val="727245A1"/>
    <w:rsid w:val="727F0489"/>
    <w:rsid w:val="7280D0C7"/>
    <w:rsid w:val="728BC324"/>
    <w:rsid w:val="7302FF77"/>
    <w:rsid w:val="7309D541"/>
    <w:rsid w:val="7316FD7F"/>
    <w:rsid w:val="739C2833"/>
    <w:rsid w:val="739D5966"/>
    <w:rsid w:val="74B28909"/>
    <w:rsid w:val="75524342"/>
    <w:rsid w:val="759D28F2"/>
    <w:rsid w:val="7657F114"/>
    <w:rsid w:val="76CBF6E0"/>
    <w:rsid w:val="779462E2"/>
    <w:rsid w:val="77F2E7C0"/>
    <w:rsid w:val="780335CB"/>
    <w:rsid w:val="7891BC20"/>
    <w:rsid w:val="78F25905"/>
    <w:rsid w:val="78F47301"/>
    <w:rsid w:val="79A25727"/>
    <w:rsid w:val="7A3E617F"/>
    <w:rsid w:val="7A612925"/>
    <w:rsid w:val="7AA3C5EC"/>
    <w:rsid w:val="7B78DD37"/>
    <w:rsid w:val="7B893097"/>
    <w:rsid w:val="7BFC48C6"/>
    <w:rsid w:val="7CFBCB74"/>
    <w:rsid w:val="7D3E078B"/>
    <w:rsid w:val="7D77EA86"/>
    <w:rsid w:val="7D7D90FF"/>
    <w:rsid w:val="7FC433B5"/>
    <w:rsid w:val="7FE728C9"/>
    <w:rsid w:val="7FEC3DD3"/>
    <w:rsid w:val="7FFEF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C9002"/>
  <w15:docId w15:val="{866584CC-8685-4515-9639-CC1B6D0E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bidi="en-US"/>
    </w:rPr>
  </w:style>
  <w:style w:type="paragraph" w:styleId="Heading1">
    <w:name w:val="heading 1"/>
    <w:basedOn w:val="Normal"/>
    <w:uiPriority w:val="9"/>
    <w:qFormat/>
    <w:pPr>
      <w:ind w:left="8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80" w:hanging="360"/>
      <w:jc w:val="both"/>
    </w:pPr>
  </w:style>
  <w:style w:type="paragraph" w:customStyle="1" w:styleId="TableParagraph">
    <w:name w:val="Table Paragraph"/>
    <w:basedOn w:val="Normal"/>
    <w:uiPriority w:val="1"/>
    <w:qFormat/>
    <w:pPr>
      <w:spacing w:line="256" w:lineRule="exact"/>
      <w:ind w:left="105"/>
    </w:pPr>
    <w:rPr>
      <w:rFonts w:ascii="Times New Roman" w:eastAsia="Times New Roman" w:hAnsi="Times New Roman" w:cs="Times New Roman"/>
    </w:rPr>
  </w:style>
  <w:style w:type="paragraph" w:styleId="Header">
    <w:name w:val="header"/>
    <w:basedOn w:val="Normal"/>
    <w:link w:val="HeaderChar"/>
    <w:uiPriority w:val="99"/>
    <w:unhideWhenUsed/>
    <w:rsid w:val="00BA5128"/>
    <w:pPr>
      <w:tabs>
        <w:tab w:val="center" w:pos="4680"/>
        <w:tab w:val="right" w:pos="9360"/>
      </w:tabs>
    </w:pPr>
  </w:style>
  <w:style w:type="character" w:customStyle="1" w:styleId="HeaderChar">
    <w:name w:val="Header Char"/>
    <w:basedOn w:val="DefaultParagraphFont"/>
    <w:link w:val="Header"/>
    <w:uiPriority w:val="99"/>
    <w:rsid w:val="00BA5128"/>
    <w:rPr>
      <w:rFonts w:ascii="Georgia" w:eastAsia="Georgia" w:hAnsi="Georgia" w:cs="Georgia"/>
      <w:lang w:bidi="en-US"/>
    </w:rPr>
  </w:style>
  <w:style w:type="paragraph" w:styleId="Footer">
    <w:name w:val="footer"/>
    <w:basedOn w:val="Normal"/>
    <w:link w:val="FooterChar"/>
    <w:uiPriority w:val="99"/>
    <w:unhideWhenUsed/>
    <w:rsid w:val="00BA5128"/>
    <w:pPr>
      <w:tabs>
        <w:tab w:val="center" w:pos="4680"/>
        <w:tab w:val="right" w:pos="9360"/>
      </w:tabs>
    </w:pPr>
  </w:style>
  <w:style w:type="character" w:customStyle="1" w:styleId="FooterChar">
    <w:name w:val="Footer Char"/>
    <w:basedOn w:val="DefaultParagraphFont"/>
    <w:link w:val="Footer"/>
    <w:uiPriority w:val="99"/>
    <w:rsid w:val="00BA5128"/>
    <w:rPr>
      <w:rFonts w:ascii="Georgia" w:eastAsia="Georgia" w:hAnsi="Georgia" w:cs="Georgia"/>
      <w:lang w:bidi="en-US"/>
    </w:rPr>
  </w:style>
  <w:style w:type="character" w:styleId="Hyperlink">
    <w:name w:val="Hyperlink"/>
    <w:basedOn w:val="DefaultParagraphFont"/>
    <w:uiPriority w:val="99"/>
    <w:unhideWhenUsed/>
    <w:rsid w:val="00BB30D6"/>
    <w:rPr>
      <w:color w:val="0000FF" w:themeColor="hyperlink"/>
      <w:u w:val="single"/>
    </w:rPr>
  </w:style>
  <w:style w:type="character" w:styleId="UnresolvedMention">
    <w:name w:val="Unresolved Mention"/>
    <w:basedOn w:val="DefaultParagraphFont"/>
    <w:uiPriority w:val="99"/>
    <w:semiHidden/>
    <w:unhideWhenUsed/>
    <w:rsid w:val="00BB30D6"/>
    <w:rPr>
      <w:color w:val="605E5C"/>
      <w:shd w:val="clear" w:color="auto" w:fill="E1DFDD"/>
    </w:rPr>
  </w:style>
  <w:style w:type="character" w:styleId="FollowedHyperlink">
    <w:name w:val="FollowedHyperlink"/>
    <w:basedOn w:val="DefaultParagraphFont"/>
    <w:uiPriority w:val="99"/>
    <w:semiHidden/>
    <w:unhideWhenUsed/>
    <w:rsid w:val="00E67ADB"/>
    <w:rPr>
      <w:color w:val="800080" w:themeColor="followedHyperlink"/>
      <w:u w:val="single"/>
    </w:rPr>
  </w:style>
  <w:style w:type="character" w:styleId="CommentReference">
    <w:name w:val="annotation reference"/>
    <w:basedOn w:val="DefaultParagraphFont"/>
    <w:uiPriority w:val="99"/>
    <w:semiHidden/>
    <w:unhideWhenUsed/>
    <w:rsid w:val="008C34D8"/>
    <w:rPr>
      <w:sz w:val="16"/>
      <w:szCs w:val="16"/>
    </w:rPr>
  </w:style>
  <w:style w:type="paragraph" w:styleId="CommentText">
    <w:name w:val="annotation text"/>
    <w:basedOn w:val="Normal"/>
    <w:link w:val="CommentTextChar"/>
    <w:uiPriority w:val="99"/>
    <w:unhideWhenUsed/>
    <w:rsid w:val="008C34D8"/>
    <w:rPr>
      <w:sz w:val="20"/>
      <w:szCs w:val="20"/>
    </w:rPr>
  </w:style>
  <w:style w:type="character" w:customStyle="1" w:styleId="CommentTextChar">
    <w:name w:val="Comment Text Char"/>
    <w:basedOn w:val="DefaultParagraphFont"/>
    <w:link w:val="CommentText"/>
    <w:uiPriority w:val="99"/>
    <w:rsid w:val="008C34D8"/>
    <w:rPr>
      <w:rFonts w:ascii="Georgia" w:eastAsia="Georgia" w:hAnsi="Georgia" w:cs="Georgia"/>
      <w:sz w:val="20"/>
      <w:szCs w:val="20"/>
      <w:lang w:bidi="en-US"/>
    </w:rPr>
  </w:style>
  <w:style w:type="paragraph" w:styleId="CommentSubject">
    <w:name w:val="annotation subject"/>
    <w:basedOn w:val="CommentText"/>
    <w:next w:val="CommentText"/>
    <w:link w:val="CommentSubjectChar"/>
    <w:uiPriority w:val="99"/>
    <w:semiHidden/>
    <w:unhideWhenUsed/>
    <w:rsid w:val="008C34D8"/>
    <w:rPr>
      <w:b/>
      <w:bCs/>
    </w:rPr>
  </w:style>
  <w:style w:type="character" w:customStyle="1" w:styleId="CommentSubjectChar">
    <w:name w:val="Comment Subject Char"/>
    <w:basedOn w:val="CommentTextChar"/>
    <w:link w:val="CommentSubject"/>
    <w:uiPriority w:val="99"/>
    <w:semiHidden/>
    <w:rsid w:val="008C34D8"/>
    <w:rPr>
      <w:rFonts w:ascii="Georgia" w:eastAsia="Georgia" w:hAnsi="Georgia" w:cs="Georgia"/>
      <w:b/>
      <w:bCs/>
      <w:sz w:val="20"/>
      <w:szCs w:val="20"/>
      <w:lang w:bidi="en-US"/>
    </w:rPr>
  </w:style>
  <w:style w:type="paragraph" w:styleId="BalloonText">
    <w:name w:val="Balloon Text"/>
    <w:basedOn w:val="Normal"/>
    <w:link w:val="BalloonTextChar"/>
    <w:uiPriority w:val="99"/>
    <w:semiHidden/>
    <w:unhideWhenUsed/>
    <w:rsid w:val="001778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88E"/>
    <w:rPr>
      <w:rFonts w:ascii="Segoe UI" w:eastAsia="Georgia" w:hAnsi="Segoe UI" w:cs="Segoe UI"/>
      <w:sz w:val="18"/>
      <w:szCs w:val="18"/>
      <w:lang w:bidi="en-US"/>
    </w:rPr>
  </w:style>
  <w:style w:type="paragraph" w:styleId="FootnoteText">
    <w:name w:val="footnote text"/>
    <w:basedOn w:val="Normal"/>
    <w:link w:val="FootnoteTextChar"/>
    <w:uiPriority w:val="99"/>
    <w:semiHidden/>
    <w:unhideWhenUsed/>
    <w:rsid w:val="00C42DDC"/>
    <w:rPr>
      <w:sz w:val="20"/>
      <w:szCs w:val="20"/>
    </w:rPr>
  </w:style>
  <w:style w:type="character" w:customStyle="1" w:styleId="FootnoteTextChar">
    <w:name w:val="Footnote Text Char"/>
    <w:basedOn w:val="DefaultParagraphFont"/>
    <w:link w:val="FootnoteText"/>
    <w:uiPriority w:val="99"/>
    <w:semiHidden/>
    <w:rsid w:val="00C42DDC"/>
    <w:rPr>
      <w:rFonts w:ascii="Georgia" w:eastAsia="Georgia" w:hAnsi="Georgia" w:cs="Georgia"/>
      <w:sz w:val="20"/>
      <w:szCs w:val="20"/>
      <w:lang w:bidi="en-US"/>
    </w:rPr>
  </w:style>
  <w:style w:type="character" w:styleId="FootnoteReference">
    <w:name w:val="footnote reference"/>
    <w:basedOn w:val="DefaultParagraphFont"/>
    <w:uiPriority w:val="99"/>
    <w:semiHidden/>
    <w:unhideWhenUsed/>
    <w:rsid w:val="00C42DDC"/>
    <w:rPr>
      <w:vertAlign w:val="superscript"/>
    </w:rPr>
  </w:style>
  <w:style w:type="character" w:customStyle="1" w:styleId="normaltextrun">
    <w:name w:val="normaltextrun"/>
    <w:basedOn w:val="DefaultParagraphFont"/>
    <w:rsid w:val="002915E0"/>
  </w:style>
  <w:style w:type="paragraph" w:customStyle="1" w:styleId="Default">
    <w:name w:val="Default"/>
    <w:rsid w:val="00CC21CA"/>
    <w:pPr>
      <w:widowControl/>
      <w:adjustRightInd w:val="0"/>
    </w:pPr>
    <w:rPr>
      <w:rFonts w:ascii="Times New Roman" w:hAnsi="Times New Roman" w:cs="Times New Roman"/>
      <w:color w:val="000000"/>
      <w:sz w:val="24"/>
      <w:szCs w:val="24"/>
    </w:rPr>
  </w:style>
  <w:style w:type="paragraph" w:styleId="Revision">
    <w:name w:val="Revision"/>
    <w:hidden/>
    <w:uiPriority w:val="99"/>
    <w:semiHidden/>
    <w:rsid w:val="00540C4B"/>
    <w:pPr>
      <w:widowControl/>
      <w:autoSpaceDE/>
      <w:autoSpaceDN/>
    </w:pPr>
    <w:rPr>
      <w:rFonts w:ascii="Georgia" w:eastAsia="Georgia" w:hAnsi="Georgia" w:cs="Georg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918095">
      <w:bodyDiv w:val="1"/>
      <w:marLeft w:val="0"/>
      <w:marRight w:val="0"/>
      <w:marTop w:val="0"/>
      <w:marBottom w:val="0"/>
      <w:divBdr>
        <w:top w:val="none" w:sz="0" w:space="0" w:color="auto"/>
        <w:left w:val="none" w:sz="0" w:space="0" w:color="auto"/>
        <w:bottom w:val="none" w:sz="0" w:space="0" w:color="auto"/>
        <w:right w:val="none" w:sz="0" w:space="0" w:color="auto"/>
      </w:divBdr>
    </w:div>
    <w:div w:id="1117142020">
      <w:bodyDiv w:val="1"/>
      <w:marLeft w:val="0"/>
      <w:marRight w:val="0"/>
      <w:marTop w:val="0"/>
      <w:marBottom w:val="0"/>
      <w:divBdr>
        <w:top w:val="none" w:sz="0" w:space="0" w:color="auto"/>
        <w:left w:val="none" w:sz="0" w:space="0" w:color="auto"/>
        <w:bottom w:val="none" w:sz="0" w:space="0" w:color="auto"/>
        <w:right w:val="none" w:sz="0" w:space="0" w:color="auto"/>
      </w:divBdr>
    </w:div>
    <w:div w:id="1786533926">
      <w:bodyDiv w:val="1"/>
      <w:marLeft w:val="0"/>
      <w:marRight w:val="0"/>
      <w:marTop w:val="0"/>
      <w:marBottom w:val="0"/>
      <w:divBdr>
        <w:top w:val="none" w:sz="0" w:space="0" w:color="auto"/>
        <w:left w:val="none" w:sz="0" w:space="0" w:color="auto"/>
        <w:bottom w:val="none" w:sz="0" w:space="0" w:color="auto"/>
        <w:right w:val="none" w:sz="0" w:space="0" w:color="auto"/>
      </w:divBdr>
      <w:divsChild>
        <w:div w:id="1378966765">
          <w:marLeft w:val="547"/>
          <w:marRight w:val="0"/>
          <w:marTop w:val="0"/>
          <w:marBottom w:val="0"/>
          <w:divBdr>
            <w:top w:val="none" w:sz="0" w:space="0" w:color="auto"/>
            <w:left w:val="none" w:sz="0" w:space="0" w:color="auto"/>
            <w:bottom w:val="none" w:sz="0" w:space="0" w:color="auto"/>
            <w:right w:val="none" w:sz="0" w:space="0" w:color="auto"/>
          </w:divBdr>
        </w:div>
        <w:div w:id="1606766106">
          <w:marLeft w:val="547"/>
          <w:marRight w:val="0"/>
          <w:marTop w:val="0"/>
          <w:marBottom w:val="0"/>
          <w:divBdr>
            <w:top w:val="none" w:sz="0" w:space="0" w:color="auto"/>
            <w:left w:val="none" w:sz="0" w:space="0" w:color="auto"/>
            <w:bottom w:val="none" w:sz="0" w:space="0" w:color="auto"/>
            <w:right w:val="none" w:sz="0" w:space="0" w:color="auto"/>
          </w:divBdr>
        </w:div>
        <w:div w:id="1572155505">
          <w:marLeft w:val="547"/>
          <w:marRight w:val="0"/>
          <w:marTop w:val="0"/>
          <w:marBottom w:val="0"/>
          <w:divBdr>
            <w:top w:val="none" w:sz="0" w:space="0" w:color="auto"/>
            <w:left w:val="none" w:sz="0" w:space="0" w:color="auto"/>
            <w:bottom w:val="none" w:sz="0" w:space="0" w:color="auto"/>
            <w:right w:val="none" w:sz="0" w:space="0" w:color="auto"/>
          </w:divBdr>
        </w:div>
      </w:divsChild>
    </w:div>
    <w:div w:id="1910919138">
      <w:bodyDiv w:val="1"/>
      <w:marLeft w:val="0"/>
      <w:marRight w:val="0"/>
      <w:marTop w:val="0"/>
      <w:marBottom w:val="0"/>
      <w:divBdr>
        <w:top w:val="none" w:sz="0" w:space="0" w:color="auto"/>
        <w:left w:val="none" w:sz="0" w:space="0" w:color="auto"/>
        <w:bottom w:val="none" w:sz="0" w:space="0" w:color="auto"/>
        <w:right w:val="none" w:sz="0" w:space="0" w:color="auto"/>
      </w:divBdr>
    </w:div>
    <w:div w:id="2068412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ccb.studentservices@illinois.gov" TargetMode="External"/><Relationship Id="rId3" Type="http://schemas.openxmlformats.org/officeDocument/2006/relationships/customXml" Target="../customXml/item3.xml"/><Relationship Id="rId21" Type="http://schemas.openxmlformats.org/officeDocument/2006/relationships/hyperlink" Target="mailto:deana.schenk@illinois.gov" TargetMode="External"/><Relationship Id="rId7" Type="http://schemas.openxmlformats.org/officeDocument/2006/relationships/settings" Target="settings.xml"/><Relationship Id="rId12" Type="http://schemas.openxmlformats.org/officeDocument/2006/relationships/hyperlink" Target="mailto:iccb.studentservices@illinois.gov" TargetMode="External"/><Relationship Id="rId17" Type="http://schemas.openxmlformats.org/officeDocument/2006/relationships/hyperlink" Target="https://www.iccb.org/grant-opportunities/" TargetMode="External"/><Relationship Id="rId2" Type="http://schemas.openxmlformats.org/officeDocument/2006/relationships/customXml" Target="../customXml/item2.xml"/><Relationship Id="rId16" Type="http://schemas.openxmlformats.org/officeDocument/2006/relationships/hyperlink" Target="https://www.ilga.gov/legislation/publicacts/fulltext.asp?Name=102-0083" TargetMode="External"/><Relationship Id="rId20" Type="http://schemas.openxmlformats.org/officeDocument/2006/relationships/hyperlink" Target="mailto:ICCB.grantpayments@illinoi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CCB.studentservices@illinoi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FB6F96CAE8BB4198EBC372DE0F1A9C" ma:contentTypeVersion="16" ma:contentTypeDescription="Create a new document." ma:contentTypeScope="" ma:versionID="07510f5c78793a8cb25a8b6ad464c5d3">
  <xsd:schema xmlns:xsd="http://www.w3.org/2001/XMLSchema" xmlns:xs="http://www.w3.org/2001/XMLSchema" xmlns:p="http://schemas.microsoft.com/office/2006/metadata/properties" xmlns:ns1="http://schemas.microsoft.com/sharepoint/v3" xmlns:ns2="a4816c15-f1c6-4385-9061-5fed7653566a" xmlns:ns3="5c26a64f-c58a-43eb-8ab2-b374e02a7ab6" targetNamespace="http://schemas.microsoft.com/office/2006/metadata/properties" ma:root="true" ma:fieldsID="509aa27bdf9dfd9b693949ab3d551631" ns1:_="" ns2:_="" ns3:_="">
    <xsd:import namespace="http://schemas.microsoft.com/sharepoint/v3"/>
    <xsd:import namespace="a4816c15-f1c6-4385-9061-5fed7653566a"/>
    <xsd:import namespace="5c26a64f-c58a-43eb-8ab2-b374e02a7a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16c15-f1c6-4385-9061-5fed76535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26a64f-c58a-43eb-8ab2-b374e02a7a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cfebe09-c735-4811-ac02-d46d66c85cff}" ma:internalName="TaxCatchAll" ma:showField="CatchAllData" ma:web="5c26a64f-c58a-43eb-8ab2-b374e02a7a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c26a64f-c58a-43eb-8ab2-b374e02a7ab6" xsi:nil="true"/>
    <lcf76f155ced4ddcb4097134ff3c332f xmlns="a4816c15-f1c6-4385-9061-5fed76535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B971C5-BC67-4D23-88DA-9281BAEAC0F3}">
  <ds:schemaRefs>
    <ds:schemaRef ds:uri="http://schemas.openxmlformats.org/officeDocument/2006/bibliography"/>
  </ds:schemaRefs>
</ds:datastoreItem>
</file>

<file path=customXml/itemProps2.xml><?xml version="1.0" encoding="utf-8"?>
<ds:datastoreItem xmlns:ds="http://schemas.openxmlformats.org/officeDocument/2006/customXml" ds:itemID="{B19F696F-3D25-492B-B91B-95A51AD1A48E}">
  <ds:schemaRefs>
    <ds:schemaRef ds:uri="http://schemas.microsoft.com/sharepoint/v3/contenttype/forms"/>
  </ds:schemaRefs>
</ds:datastoreItem>
</file>

<file path=customXml/itemProps3.xml><?xml version="1.0" encoding="utf-8"?>
<ds:datastoreItem xmlns:ds="http://schemas.openxmlformats.org/officeDocument/2006/customXml" ds:itemID="{67829FEB-70C3-4FEF-9451-412AA097C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816c15-f1c6-4385-9061-5fed7653566a"/>
    <ds:schemaRef ds:uri="5c26a64f-c58a-43eb-8ab2-b374e02a7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34353A-B1A7-471B-BD68-DD137B3922F0}">
  <ds:schemaRefs>
    <ds:schemaRef ds:uri="http://schemas.microsoft.com/office/2006/metadata/properties"/>
    <ds:schemaRef ds:uri="http://schemas.microsoft.com/office/infopath/2007/PartnerControls"/>
    <ds:schemaRef ds:uri="http://schemas.microsoft.com/sharepoint/v3"/>
    <ds:schemaRef ds:uri="5c26a64f-c58a-43eb-8ab2-b374e02a7ab6"/>
    <ds:schemaRef ds:uri="a4816c15-f1c6-4385-9061-5fed7653566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2810</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Black</dc:creator>
  <cp:lastModifiedBy>Schenk, Deana</cp:lastModifiedBy>
  <cp:revision>2</cp:revision>
  <cp:lastPrinted>2024-02-08T16:56:00Z</cp:lastPrinted>
  <dcterms:created xsi:type="dcterms:W3CDTF">2024-11-12T19:26:00Z</dcterms:created>
  <dcterms:modified xsi:type="dcterms:W3CDTF">2024-11-12T19:26:00Z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2021-10-04T00:00:00Z</vt:filetime>
  </property>
  <property fmtid="{D5CDD505-2E9C-101B-9397-08002B2CF9AE}" pid="3" name="Creator">
    <vt:lpwstr>Acrobat PDFMaker 17 for Word</vt:lpwstr>
  </property>
  <property fmtid="{D5CDD505-2E9C-101B-9397-08002B2CF9AE}" pid="4" name="LastSaved">
    <vt:filetime>2022-07-29T00:00:00Z</vt:filetime>
  </property>
  <property fmtid="{D5CDD505-2E9C-101B-9397-08002B2CF9AE}" pid="5" name="ContentTypeId">
    <vt:lpwstr>0x0101007EFB6F96CAE8BB4198EBC372DE0F1A9C</vt:lpwstr>
  </property>
  <property fmtid="{D5CDD505-2E9C-101B-9397-08002B2CF9AE}" pid="6" name="MediaServiceImageTags">
    <vt:lpwstr/>
  </property>
</Properties>
</file>